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40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4"/>
        <w:gridCol w:w="3686"/>
      </w:tblGrid>
      <w:tr w:rsidR="00F072E8" w:rsidTr="00F072E8">
        <w:trPr>
          <w:trHeight w:val="1980"/>
        </w:trPr>
        <w:tc>
          <w:tcPr>
            <w:tcW w:w="5754" w:type="dxa"/>
          </w:tcPr>
          <w:p w:rsidR="00F072E8" w:rsidRPr="00973D0B" w:rsidRDefault="00F072E8" w:rsidP="00DD3EB0">
            <w:pPr>
              <w:shd w:val="clear" w:color="auto" w:fill="FFFFFF"/>
              <w:spacing w:before="24" w:line="254" w:lineRule="exact"/>
              <w:ind w:left="5"/>
              <w:rPr>
                <w:rFonts w:eastAsia="Times New Roman"/>
                <w:spacing w:val="-7"/>
                <w:sz w:val="24"/>
                <w:szCs w:val="24"/>
              </w:rPr>
            </w:pPr>
            <w:bookmarkStart w:id="0" w:name="_GoBack"/>
            <w:bookmarkEnd w:id="0"/>
            <w:r w:rsidRPr="00973D0B">
              <w:rPr>
                <w:rFonts w:eastAsia="Times New Roman"/>
                <w:spacing w:val="-7"/>
                <w:sz w:val="24"/>
                <w:szCs w:val="24"/>
              </w:rPr>
              <w:t xml:space="preserve">Принято на педагогическом совете </w:t>
            </w:r>
          </w:p>
          <w:p w:rsidR="00F072E8" w:rsidRPr="00973D0B" w:rsidRDefault="00F072E8" w:rsidP="00DD3EB0">
            <w:pPr>
              <w:shd w:val="clear" w:color="auto" w:fill="FFFFFF"/>
              <w:spacing w:before="24" w:line="254" w:lineRule="exact"/>
              <w:ind w:left="5"/>
              <w:rPr>
                <w:sz w:val="24"/>
                <w:szCs w:val="24"/>
              </w:rPr>
            </w:pPr>
            <w:r w:rsidRPr="00973D0B">
              <w:rPr>
                <w:rFonts w:eastAsia="Times New Roman"/>
                <w:sz w:val="24"/>
                <w:szCs w:val="24"/>
              </w:rPr>
              <w:t>Протокол №3 от «24» августа 2020г.</w:t>
            </w:r>
          </w:p>
          <w:p w:rsidR="00F072E8" w:rsidRPr="00973D0B" w:rsidRDefault="00F072E8" w:rsidP="00DD3EB0">
            <w:pPr>
              <w:shd w:val="clear" w:color="auto" w:fill="FFFFFF"/>
              <w:spacing w:before="101" w:line="250" w:lineRule="exact"/>
              <w:ind w:left="10"/>
              <w:rPr>
                <w:sz w:val="24"/>
                <w:szCs w:val="24"/>
              </w:rPr>
            </w:pPr>
            <w:r w:rsidRPr="00973D0B">
              <w:rPr>
                <w:rFonts w:eastAsia="Times New Roman"/>
                <w:spacing w:val="-12"/>
                <w:sz w:val="24"/>
                <w:szCs w:val="24"/>
              </w:rPr>
              <w:t>СОГЛАСОВАНЫ</w:t>
            </w:r>
          </w:p>
          <w:p w:rsidR="00F072E8" w:rsidRPr="00973D0B" w:rsidRDefault="00F072E8" w:rsidP="00DD3EB0">
            <w:pPr>
              <w:shd w:val="clear" w:color="auto" w:fill="FFFFFF"/>
              <w:spacing w:line="250" w:lineRule="exact"/>
              <w:ind w:left="10"/>
              <w:rPr>
                <w:sz w:val="24"/>
                <w:szCs w:val="24"/>
              </w:rPr>
            </w:pPr>
            <w:r w:rsidRPr="00973D0B">
              <w:rPr>
                <w:rFonts w:eastAsia="Times New Roman"/>
                <w:spacing w:val="-7"/>
                <w:sz w:val="24"/>
                <w:szCs w:val="24"/>
              </w:rPr>
              <w:t>Советом родителей</w:t>
            </w:r>
          </w:p>
          <w:p w:rsidR="00F072E8" w:rsidRDefault="00F072E8" w:rsidP="00F072E8">
            <w:pPr>
              <w:shd w:val="clear" w:color="auto" w:fill="FFFFFF"/>
              <w:spacing w:before="5" w:line="245" w:lineRule="exact"/>
              <w:ind w:left="24"/>
              <w:rPr>
                <w:rFonts w:eastAsia="Times New Roman"/>
                <w:sz w:val="24"/>
                <w:szCs w:val="24"/>
              </w:rPr>
            </w:pPr>
            <w:r w:rsidRPr="00F072E8">
              <w:rPr>
                <w:rFonts w:eastAsia="Times New Roman"/>
                <w:spacing w:val="-7"/>
                <w:sz w:val="24"/>
                <w:szCs w:val="24"/>
              </w:rPr>
              <w:t xml:space="preserve">ГАУ АО </w:t>
            </w:r>
            <w:r w:rsidRPr="00F072E8">
              <w:rPr>
                <w:rFonts w:eastAsia="Times New Roman"/>
                <w:sz w:val="24"/>
                <w:szCs w:val="24"/>
              </w:rPr>
              <w:t xml:space="preserve">«Областной реабилитационный </w:t>
            </w:r>
          </w:p>
          <w:p w:rsidR="00F072E8" w:rsidRDefault="00F072E8" w:rsidP="00F072E8">
            <w:pPr>
              <w:shd w:val="clear" w:color="auto" w:fill="FFFFFF"/>
              <w:spacing w:before="5" w:line="245" w:lineRule="exact"/>
              <w:ind w:left="24"/>
              <w:rPr>
                <w:rFonts w:eastAsia="Times New Roman"/>
                <w:sz w:val="24"/>
                <w:szCs w:val="24"/>
              </w:rPr>
            </w:pPr>
            <w:r w:rsidRPr="00F072E8">
              <w:rPr>
                <w:rFonts w:eastAsia="Times New Roman"/>
                <w:sz w:val="24"/>
                <w:szCs w:val="24"/>
              </w:rPr>
              <w:t xml:space="preserve">центр для детей и подростков с </w:t>
            </w:r>
          </w:p>
          <w:p w:rsidR="00F072E8" w:rsidRPr="00F072E8" w:rsidRDefault="00F072E8" w:rsidP="00F072E8">
            <w:pPr>
              <w:shd w:val="clear" w:color="auto" w:fill="FFFFFF"/>
              <w:spacing w:before="5" w:line="245" w:lineRule="exact"/>
              <w:ind w:left="24"/>
              <w:rPr>
                <w:rFonts w:eastAsia="Times New Roman"/>
                <w:sz w:val="24"/>
                <w:szCs w:val="24"/>
              </w:rPr>
            </w:pPr>
            <w:r w:rsidRPr="00F072E8">
              <w:rPr>
                <w:rFonts w:eastAsia="Times New Roman"/>
                <w:sz w:val="24"/>
                <w:szCs w:val="24"/>
              </w:rPr>
              <w:t>ограниченными возможностями»</w:t>
            </w:r>
          </w:p>
          <w:p w:rsidR="00F072E8" w:rsidRPr="00973D0B" w:rsidRDefault="00F072E8" w:rsidP="00F072E8">
            <w:pPr>
              <w:shd w:val="clear" w:color="auto" w:fill="FFFFFF"/>
              <w:spacing w:line="250" w:lineRule="exact"/>
              <w:ind w:left="14"/>
              <w:rPr>
                <w:sz w:val="24"/>
                <w:szCs w:val="24"/>
              </w:rPr>
            </w:pPr>
            <w:r w:rsidRPr="00973D0B">
              <w:rPr>
                <w:spacing w:val="-7"/>
                <w:sz w:val="24"/>
                <w:szCs w:val="24"/>
              </w:rPr>
              <w:t>(</w:t>
            </w:r>
            <w:r>
              <w:rPr>
                <w:rFonts w:eastAsia="Times New Roman"/>
                <w:spacing w:val="-7"/>
                <w:sz w:val="24"/>
                <w:szCs w:val="24"/>
              </w:rPr>
              <w:t>протокол от 24.08.2020</w:t>
            </w:r>
            <w:r w:rsidRPr="00973D0B">
              <w:rPr>
                <w:rFonts w:eastAsia="Times New Roman"/>
                <w:spacing w:val="-7"/>
                <w:sz w:val="24"/>
                <w:szCs w:val="24"/>
              </w:rPr>
              <w:t xml:space="preserve"> № </w:t>
            </w:r>
            <w:r w:rsidRPr="00973D0B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>1)</w:t>
            </w:r>
          </w:p>
          <w:p w:rsidR="00F072E8" w:rsidRDefault="00F072E8" w:rsidP="00DD3EB0">
            <w:pPr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072E8" w:rsidRPr="00973D0B" w:rsidRDefault="00F072E8" w:rsidP="00DD3EB0">
            <w:pPr>
              <w:shd w:val="clear" w:color="auto" w:fill="FFFFFF"/>
              <w:spacing w:line="245" w:lineRule="exact"/>
              <w:ind w:left="24"/>
              <w:rPr>
                <w:sz w:val="24"/>
                <w:szCs w:val="24"/>
              </w:rPr>
            </w:pPr>
            <w:r w:rsidRPr="00973D0B">
              <w:rPr>
                <w:rFonts w:eastAsia="Times New Roman"/>
                <w:spacing w:val="-8"/>
                <w:sz w:val="24"/>
                <w:szCs w:val="24"/>
              </w:rPr>
              <w:t>УТВЕРЖДЕНО</w:t>
            </w:r>
          </w:p>
          <w:p w:rsidR="00F072E8" w:rsidRPr="00973D0B" w:rsidRDefault="00F072E8" w:rsidP="00DD3EB0">
            <w:pPr>
              <w:shd w:val="clear" w:color="auto" w:fill="FFFFFF"/>
              <w:spacing w:before="5" w:line="245" w:lineRule="exact"/>
              <w:ind w:left="24"/>
              <w:rPr>
                <w:sz w:val="24"/>
                <w:szCs w:val="24"/>
              </w:rPr>
            </w:pPr>
            <w:r w:rsidRPr="00973D0B">
              <w:rPr>
                <w:rFonts w:eastAsia="Times New Roman"/>
                <w:spacing w:val="-7"/>
                <w:sz w:val="24"/>
                <w:szCs w:val="24"/>
              </w:rPr>
              <w:t xml:space="preserve">Приказом директора  ГАУ АО </w:t>
            </w:r>
          </w:p>
          <w:p w:rsidR="00F072E8" w:rsidRPr="00973D0B" w:rsidRDefault="00F072E8" w:rsidP="00DD3EB0">
            <w:pPr>
              <w:shd w:val="clear" w:color="auto" w:fill="FFFFFF"/>
              <w:spacing w:before="5" w:line="245" w:lineRule="exact"/>
              <w:ind w:left="19"/>
              <w:rPr>
                <w:rFonts w:eastAsia="Times New Roman"/>
                <w:sz w:val="24"/>
                <w:szCs w:val="24"/>
              </w:rPr>
            </w:pPr>
            <w:r w:rsidRPr="00973D0B">
              <w:rPr>
                <w:rFonts w:eastAsia="Times New Roman"/>
                <w:sz w:val="24"/>
                <w:szCs w:val="24"/>
              </w:rPr>
              <w:t xml:space="preserve">«Областной реабилитационный центр для детей и подростков с ограниченными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973D0B">
              <w:rPr>
                <w:rFonts w:eastAsia="Times New Roman"/>
                <w:sz w:val="24"/>
                <w:szCs w:val="24"/>
              </w:rPr>
              <w:t>озможностями»</w:t>
            </w:r>
          </w:p>
          <w:p w:rsidR="00F072E8" w:rsidRPr="00973D0B" w:rsidRDefault="00F072E8" w:rsidP="00DD3EB0">
            <w:pPr>
              <w:shd w:val="clear" w:color="auto" w:fill="FFFFFF"/>
              <w:spacing w:before="5" w:line="245" w:lineRule="exact"/>
              <w:ind w:left="19"/>
              <w:rPr>
                <w:sz w:val="24"/>
                <w:szCs w:val="24"/>
              </w:rPr>
            </w:pPr>
            <w:r w:rsidRPr="00973D0B">
              <w:rPr>
                <w:rFonts w:eastAsia="Times New Roman"/>
                <w:sz w:val="24"/>
                <w:szCs w:val="24"/>
              </w:rPr>
              <w:t>«24» августа 2020 года №37/1</w:t>
            </w:r>
          </w:p>
          <w:p w:rsidR="00F072E8" w:rsidRDefault="00F072E8" w:rsidP="00DD3EB0">
            <w:pPr>
              <w:spacing w:line="245" w:lineRule="exact"/>
              <w:rPr>
                <w:sz w:val="24"/>
                <w:szCs w:val="24"/>
              </w:rPr>
            </w:pPr>
          </w:p>
        </w:tc>
      </w:tr>
    </w:tbl>
    <w:p w:rsidR="00595B05" w:rsidRPr="00F072E8" w:rsidRDefault="00595B05" w:rsidP="00F072E8">
      <w:pPr>
        <w:shd w:val="clear" w:color="auto" w:fill="FFFFFF"/>
        <w:ind w:firstLine="709"/>
        <w:contextualSpacing/>
        <w:jc w:val="center"/>
        <w:rPr>
          <w:sz w:val="26"/>
          <w:szCs w:val="26"/>
        </w:rPr>
      </w:pPr>
      <w:r w:rsidRPr="00F072E8">
        <w:rPr>
          <w:rFonts w:eastAsia="Times New Roman"/>
          <w:b/>
          <w:bCs/>
          <w:spacing w:val="-6"/>
          <w:sz w:val="26"/>
          <w:szCs w:val="26"/>
        </w:rPr>
        <w:t>ПОЛОЖЕНИЕ</w:t>
      </w:r>
    </w:p>
    <w:p w:rsidR="00F072E8" w:rsidRPr="00F072E8" w:rsidRDefault="00595B05" w:rsidP="00F072E8">
      <w:pPr>
        <w:shd w:val="clear" w:color="auto" w:fill="FFFFFF"/>
        <w:ind w:firstLine="709"/>
        <w:contextualSpacing/>
        <w:jc w:val="center"/>
        <w:rPr>
          <w:rFonts w:eastAsia="Times New Roman"/>
          <w:b/>
          <w:bCs/>
          <w:spacing w:val="-6"/>
          <w:sz w:val="26"/>
          <w:szCs w:val="26"/>
        </w:rPr>
      </w:pPr>
      <w:r w:rsidRPr="00F072E8">
        <w:rPr>
          <w:rFonts w:eastAsia="Times New Roman"/>
          <w:b/>
          <w:bCs/>
          <w:spacing w:val="-8"/>
          <w:sz w:val="26"/>
          <w:szCs w:val="26"/>
        </w:rPr>
        <w:t>О КОМИССИИ ПО УРЕГУЛИРОВАНИЮ</w:t>
      </w:r>
      <w:r w:rsidR="00F072E8" w:rsidRPr="00F072E8">
        <w:rPr>
          <w:rFonts w:eastAsia="Times New Roman"/>
          <w:b/>
          <w:bCs/>
          <w:spacing w:val="-8"/>
          <w:sz w:val="26"/>
          <w:szCs w:val="26"/>
        </w:rPr>
        <w:t xml:space="preserve"> </w:t>
      </w:r>
      <w:r w:rsidRPr="00F072E8">
        <w:rPr>
          <w:rFonts w:eastAsia="Times New Roman"/>
          <w:b/>
          <w:bCs/>
          <w:spacing w:val="-6"/>
          <w:sz w:val="26"/>
          <w:szCs w:val="26"/>
        </w:rPr>
        <w:t xml:space="preserve">СПОРОВ </w:t>
      </w:r>
    </w:p>
    <w:p w:rsidR="00595B05" w:rsidRPr="00F072E8" w:rsidRDefault="00595B05" w:rsidP="00F072E8">
      <w:pPr>
        <w:shd w:val="clear" w:color="auto" w:fill="FFFFFF"/>
        <w:ind w:firstLine="709"/>
        <w:contextualSpacing/>
        <w:jc w:val="center"/>
        <w:rPr>
          <w:sz w:val="26"/>
          <w:szCs w:val="26"/>
        </w:rPr>
      </w:pPr>
      <w:r w:rsidRPr="00F072E8">
        <w:rPr>
          <w:rFonts w:eastAsia="Times New Roman"/>
          <w:b/>
          <w:bCs/>
          <w:spacing w:val="-6"/>
          <w:sz w:val="26"/>
          <w:szCs w:val="26"/>
        </w:rPr>
        <w:t>МЕЖДУ УЧАСТНИКАМИ</w:t>
      </w:r>
    </w:p>
    <w:p w:rsidR="00595B05" w:rsidRDefault="00595B05" w:rsidP="00F072E8">
      <w:pPr>
        <w:shd w:val="clear" w:color="auto" w:fill="FFFFFF"/>
        <w:ind w:firstLine="709"/>
        <w:contextualSpacing/>
        <w:jc w:val="center"/>
        <w:rPr>
          <w:rFonts w:eastAsia="Times New Roman"/>
          <w:b/>
          <w:bCs/>
          <w:spacing w:val="-5"/>
          <w:sz w:val="26"/>
          <w:szCs w:val="26"/>
        </w:rPr>
      </w:pPr>
      <w:r w:rsidRPr="00F072E8">
        <w:rPr>
          <w:rFonts w:eastAsia="Times New Roman"/>
          <w:b/>
          <w:bCs/>
          <w:spacing w:val="-5"/>
          <w:sz w:val="26"/>
          <w:szCs w:val="26"/>
        </w:rPr>
        <w:t>ОБРАЗОВАТЕЛЬНЫХ ОТНОШЕНИЙ</w:t>
      </w:r>
    </w:p>
    <w:p w:rsidR="00F072E8" w:rsidRPr="00F072E8" w:rsidRDefault="00F072E8" w:rsidP="00F072E8">
      <w:pPr>
        <w:shd w:val="clear" w:color="auto" w:fill="FFFFFF"/>
        <w:ind w:firstLine="709"/>
        <w:contextualSpacing/>
        <w:jc w:val="center"/>
        <w:rPr>
          <w:sz w:val="26"/>
          <w:szCs w:val="26"/>
        </w:rPr>
      </w:pPr>
    </w:p>
    <w:p w:rsidR="00595B05" w:rsidRPr="00F072E8" w:rsidRDefault="00595B05" w:rsidP="00F072E8">
      <w:pPr>
        <w:numPr>
          <w:ilvl w:val="0"/>
          <w:numId w:val="1"/>
        </w:numPr>
        <w:shd w:val="clear" w:color="auto" w:fill="FFFFFF"/>
        <w:tabs>
          <w:tab w:val="left" w:pos="1416"/>
        </w:tabs>
        <w:ind w:firstLine="709"/>
        <w:contextualSpacing/>
        <w:jc w:val="both"/>
        <w:rPr>
          <w:spacing w:val="-12"/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>Настоящее Положение о комиссии по урегулированию споров между участниками образовательных отношений</w:t>
      </w:r>
      <w:r w:rsidR="00F072E8">
        <w:rPr>
          <w:rFonts w:eastAsia="Times New Roman"/>
          <w:sz w:val="26"/>
          <w:szCs w:val="26"/>
        </w:rPr>
        <w:t xml:space="preserve"> </w:t>
      </w:r>
      <w:r w:rsidR="00F072E8" w:rsidRPr="00F072E8">
        <w:rPr>
          <w:rFonts w:eastAsia="Times New Roman"/>
          <w:sz w:val="26"/>
          <w:szCs w:val="26"/>
        </w:rPr>
        <w:t xml:space="preserve">(далее - Положение) </w:t>
      </w:r>
      <w:r w:rsidRPr="00F072E8">
        <w:rPr>
          <w:rFonts w:eastAsia="Times New Roman"/>
          <w:sz w:val="26"/>
          <w:szCs w:val="26"/>
        </w:rPr>
        <w:t xml:space="preserve">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EB4CCE">
        <w:rPr>
          <w:rFonts w:eastAsia="Times New Roman"/>
          <w:sz w:val="26"/>
          <w:szCs w:val="26"/>
        </w:rPr>
        <w:t>Государственного автономного учреждения Астраханской области</w:t>
      </w:r>
      <w:r w:rsidR="00EB4CCE" w:rsidRPr="00F072E8">
        <w:rPr>
          <w:rFonts w:eastAsia="Times New Roman"/>
          <w:sz w:val="26"/>
          <w:szCs w:val="26"/>
        </w:rPr>
        <w:t xml:space="preserve"> </w:t>
      </w:r>
      <w:r w:rsidR="00EB4CCE">
        <w:rPr>
          <w:rFonts w:eastAsia="Times New Roman"/>
          <w:sz w:val="26"/>
          <w:szCs w:val="26"/>
        </w:rPr>
        <w:t>«Областной реабилитационный центр для детей и подростков с ограниченными возможностями» (далее – Учреждение)</w:t>
      </w:r>
      <w:r w:rsidRPr="00F072E8">
        <w:rPr>
          <w:rFonts w:eastAsia="Times New Roman"/>
          <w:sz w:val="26"/>
          <w:szCs w:val="26"/>
        </w:rPr>
        <w:t>.</w:t>
      </w:r>
    </w:p>
    <w:p w:rsidR="00595B05" w:rsidRPr="00EB4CCE" w:rsidRDefault="00595B05" w:rsidP="00F072E8">
      <w:pPr>
        <w:numPr>
          <w:ilvl w:val="0"/>
          <w:numId w:val="1"/>
        </w:numPr>
        <w:shd w:val="clear" w:color="auto" w:fill="FFFFFF"/>
        <w:tabs>
          <w:tab w:val="left" w:pos="1416"/>
          <w:tab w:val="left" w:pos="2899"/>
          <w:tab w:val="left" w:pos="4416"/>
          <w:tab w:val="left" w:pos="4834"/>
          <w:tab w:val="left" w:pos="5861"/>
          <w:tab w:val="left" w:pos="6931"/>
          <w:tab w:val="left" w:pos="8299"/>
        </w:tabs>
        <w:ind w:firstLine="709"/>
        <w:contextualSpacing/>
        <w:jc w:val="both"/>
        <w:rPr>
          <w:rFonts w:eastAsia="Times New Roman"/>
          <w:spacing w:val="-1"/>
          <w:sz w:val="26"/>
          <w:szCs w:val="26"/>
        </w:rPr>
      </w:pPr>
      <w:r w:rsidRPr="00EB4CCE">
        <w:rPr>
          <w:rFonts w:eastAsia="Times New Roman"/>
          <w:spacing w:val="-2"/>
          <w:sz w:val="26"/>
          <w:szCs w:val="26"/>
        </w:rPr>
        <w:t>Положени</w:t>
      </w:r>
      <w:r w:rsidR="00EB4CCE">
        <w:rPr>
          <w:rFonts w:eastAsia="Times New Roman"/>
          <w:spacing w:val="-2"/>
          <w:sz w:val="26"/>
          <w:szCs w:val="26"/>
        </w:rPr>
        <w:t>е</w:t>
      </w:r>
      <w:r w:rsidRPr="00EB4CCE">
        <w:rPr>
          <w:rFonts w:ascii="Arial" w:hAnsi="Arial" w:cs="Arial"/>
          <w:sz w:val="26"/>
          <w:szCs w:val="26"/>
        </w:rPr>
        <w:tab/>
      </w:r>
      <w:r w:rsidRPr="00EB4CCE">
        <w:rPr>
          <w:rFonts w:eastAsia="Times New Roman"/>
          <w:spacing w:val="-2"/>
          <w:sz w:val="26"/>
          <w:szCs w:val="26"/>
        </w:rPr>
        <w:t>утверждено</w:t>
      </w:r>
      <w:r w:rsidRPr="00EB4CCE">
        <w:rPr>
          <w:rFonts w:ascii="Arial" w:hAnsi="Arial" w:cs="Arial"/>
          <w:sz w:val="26"/>
          <w:szCs w:val="26"/>
        </w:rPr>
        <w:tab/>
      </w:r>
      <w:r w:rsidRPr="00EB4CCE">
        <w:rPr>
          <w:rFonts w:eastAsia="Times New Roman"/>
          <w:sz w:val="26"/>
          <w:szCs w:val="26"/>
        </w:rPr>
        <w:t>с</w:t>
      </w:r>
      <w:r w:rsidRPr="00EB4CCE">
        <w:rPr>
          <w:rFonts w:ascii="Arial" w:hAnsi="Arial" w:cs="Arial"/>
          <w:sz w:val="26"/>
          <w:szCs w:val="26"/>
        </w:rPr>
        <w:tab/>
      </w:r>
      <w:r w:rsidRPr="00EB4CCE">
        <w:rPr>
          <w:rFonts w:eastAsia="Times New Roman"/>
          <w:spacing w:val="-3"/>
          <w:sz w:val="26"/>
          <w:szCs w:val="26"/>
        </w:rPr>
        <w:t>учетом</w:t>
      </w:r>
      <w:r w:rsidRPr="00EB4CCE">
        <w:rPr>
          <w:rFonts w:ascii="Arial" w:hAnsi="Arial" w:cs="Arial"/>
          <w:sz w:val="26"/>
          <w:szCs w:val="26"/>
        </w:rPr>
        <w:tab/>
      </w:r>
      <w:r w:rsidRPr="00EB4CCE">
        <w:rPr>
          <w:rFonts w:eastAsia="Times New Roman"/>
          <w:spacing w:val="-1"/>
          <w:sz w:val="26"/>
          <w:szCs w:val="26"/>
        </w:rPr>
        <w:t>мнения</w:t>
      </w:r>
      <w:r w:rsidRPr="00EB4CCE">
        <w:rPr>
          <w:rFonts w:ascii="Arial" w:hAnsi="Arial" w:cs="Arial"/>
          <w:sz w:val="26"/>
          <w:szCs w:val="26"/>
        </w:rPr>
        <w:tab/>
      </w:r>
      <w:r w:rsidRPr="00EB4CCE">
        <w:rPr>
          <w:rFonts w:eastAsia="Times New Roman"/>
          <w:spacing w:val="-2"/>
          <w:sz w:val="26"/>
          <w:szCs w:val="26"/>
        </w:rPr>
        <w:t>родителей</w:t>
      </w:r>
      <w:r w:rsidR="00EB4CCE" w:rsidRPr="00EB4CCE">
        <w:rPr>
          <w:rFonts w:ascii="Arial" w:hAnsi="Arial" w:cs="Arial"/>
          <w:sz w:val="26"/>
          <w:szCs w:val="26"/>
        </w:rPr>
        <w:t xml:space="preserve"> </w:t>
      </w:r>
      <w:r w:rsidRPr="00EB4CCE">
        <w:rPr>
          <w:rFonts w:eastAsia="Times New Roman" w:hAnsi="Arial"/>
          <w:spacing w:val="-2"/>
          <w:sz w:val="26"/>
          <w:szCs w:val="26"/>
        </w:rPr>
        <w:t>(</w:t>
      </w:r>
      <w:r w:rsidRPr="00EB4CCE">
        <w:rPr>
          <w:rFonts w:eastAsia="Times New Roman"/>
          <w:spacing w:val="-2"/>
          <w:sz w:val="26"/>
          <w:szCs w:val="26"/>
        </w:rPr>
        <w:t xml:space="preserve">законных </w:t>
      </w:r>
      <w:r w:rsidRPr="00EB4CCE">
        <w:rPr>
          <w:rFonts w:eastAsia="Times New Roman"/>
          <w:sz w:val="26"/>
          <w:szCs w:val="26"/>
        </w:rPr>
        <w:t xml:space="preserve">представителей) обучающихся </w:t>
      </w:r>
      <w:r w:rsidR="00EB4CCE" w:rsidRPr="00EB4CCE">
        <w:rPr>
          <w:rFonts w:eastAsia="Times New Roman"/>
          <w:sz w:val="26"/>
          <w:szCs w:val="26"/>
        </w:rPr>
        <w:t>Учреждения</w:t>
      </w:r>
      <w:r w:rsidRPr="00EB4CCE">
        <w:rPr>
          <w:rFonts w:eastAsia="Times New Roman"/>
          <w:sz w:val="26"/>
          <w:szCs w:val="26"/>
        </w:rPr>
        <w:t xml:space="preserve">, работников </w:t>
      </w:r>
      <w:r w:rsidR="00EB4CCE" w:rsidRPr="00EB4CCE">
        <w:rPr>
          <w:rFonts w:eastAsia="Times New Roman"/>
          <w:sz w:val="26"/>
          <w:szCs w:val="26"/>
        </w:rPr>
        <w:t>Учреждения</w:t>
      </w:r>
      <w:r w:rsidR="00EB4CCE">
        <w:rPr>
          <w:rFonts w:eastAsia="Times New Roman"/>
          <w:sz w:val="26"/>
          <w:szCs w:val="26"/>
        </w:rPr>
        <w:t>.</w:t>
      </w:r>
    </w:p>
    <w:p w:rsidR="00595B05" w:rsidRPr="00F072E8" w:rsidRDefault="00EB4CCE" w:rsidP="00F072E8">
      <w:pPr>
        <w:numPr>
          <w:ilvl w:val="0"/>
          <w:numId w:val="1"/>
        </w:numPr>
        <w:shd w:val="clear" w:color="auto" w:fill="FFFFFF"/>
        <w:tabs>
          <w:tab w:val="left" w:pos="1416"/>
        </w:tabs>
        <w:ind w:firstLine="709"/>
        <w:contextualSpacing/>
        <w:jc w:val="both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Комиссия </w:t>
      </w:r>
      <w:r w:rsidRPr="00F072E8">
        <w:rPr>
          <w:rFonts w:eastAsia="Times New Roman"/>
          <w:sz w:val="26"/>
          <w:szCs w:val="26"/>
        </w:rPr>
        <w:t>по урегулированию споров между участниками образовательных отношений</w:t>
      </w:r>
      <w:r>
        <w:rPr>
          <w:rFonts w:eastAsia="Times New Roman"/>
          <w:sz w:val="26"/>
          <w:szCs w:val="26"/>
        </w:rPr>
        <w:t xml:space="preserve"> (далее – Комиссия)</w:t>
      </w:r>
      <w:r w:rsidRPr="00F072E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Государственного автономного учреждения Астраханской области</w:t>
      </w:r>
      <w:r w:rsidRPr="00F072E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«Областной реабилитационный центр для детей и подростков с ограниченными возможностями» </w:t>
      </w:r>
      <w:r w:rsidR="00595B05" w:rsidRPr="00EB4CCE">
        <w:rPr>
          <w:rFonts w:eastAsia="Times New Roman"/>
          <w:sz w:val="26"/>
          <w:szCs w:val="26"/>
        </w:rPr>
        <w:t xml:space="preserve">создается в соответствии со статьей 45 Федерального </w:t>
      </w:r>
      <w:r w:rsidR="00F072E8" w:rsidRPr="00EB4CCE">
        <w:rPr>
          <w:rFonts w:eastAsia="Times New Roman"/>
          <w:sz w:val="26"/>
          <w:szCs w:val="26"/>
        </w:rPr>
        <w:t xml:space="preserve">закона от 29 декабря 2012 г. № </w:t>
      </w:r>
      <w:r w:rsidR="00595B05" w:rsidRPr="00EB4CCE">
        <w:rPr>
          <w:rFonts w:eastAsia="Times New Roman"/>
          <w:sz w:val="26"/>
          <w:szCs w:val="26"/>
        </w:rPr>
        <w:t xml:space="preserve">273-ФЗ «Об образовании в Российской Федерации» в целях урегулирования разногласий между участниками образовательных отношений по вопросам: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Pr="00EB4CCE">
        <w:rPr>
          <w:rFonts w:eastAsia="Times New Roman"/>
          <w:sz w:val="26"/>
          <w:szCs w:val="26"/>
        </w:rPr>
        <w:t>Учреждения</w:t>
      </w:r>
      <w:r w:rsidR="00595B05" w:rsidRPr="00EB4CCE">
        <w:rPr>
          <w:rFonts w:eastAsia="Times New Roman"/>
          <w:spacing w:val="-12"/>
          <w:sz w:val="26"/>
          <w:szCs w:val="26"/>
        </w:rPr>
        <w:t>.</w:t>
      </w:r>
    </w:p>
    <w:p w:rsidR="00595B05" w:rsidRPr="00F072E8" w:rsidRDefault="00595B05" w:rsidP="00F072E8">
      <w:pPr>
        <w:shd w:val="clear" w:color="auto" w:fill="FFFFFF"/>
        <w:ind w:firstLine="709"/>
        <w:contextualSpacing/>
        <w:rPr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>В своей работе Комиссия должна обеспечивать соблюдение прав личности.</w:t>
      </w:r>
    </w:p>
    <w:p w:rsidR="00595B05" w:rsidRPr="00F072E8" w:rsidRDefault="00595B05" w:rsidP="00F072E8">
      <w:pPr>
        <w:numPr>
          <w:ilvl w:val="0"/>
          <w:numId w:val="2"/>
        </w:numPr>
        <w:shd w:val="clear" w:color="auto" w:fill="FFFFFF"/>
        <w:tabs>
          <w:tab w:val="left" w:pos="1416"/>
        </w:tabs>
        <w:ind w:firstLine="709"/>
        <w:contextualSpacing/>
        <w:jc w:val="both"/>
        <w:rPr>
          <w:spacing w:val="-12"/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 xml:space="preserve">В своей деятельности комиссия по урегулированию споров между участниками образовательных отношений руководствуется Федеральным законом от 29 декабря 2012 г. № 273-ФЗ «Об образовании в Российской Федерации», Трудовым Кодексом РФ, Уставом </w:t>
      </w:r>
      <w:r w:rsidR="00B25A01" w:rsidRPr="00EB4CCE">
        <w:rPr>
          <w:rFonts w:eastAsia="Times New Roman"/>
          <w:sz w:val="26"/>
          <w:szCs w:val="26"/>
        </w:rPr>
        <w:t>Учреждения</w:t>
      </w:r>
      <w:r w:rsidRPr="00F072E8">
        <w:rPr>
          <w:rFonts w:eastAsia="Times New Roman"/>
          <w:sz w:val="26"/>
          <w:szCs w:val="26"/>
        </w:rPr>
        <w:t xml:space="preserve">, Правилами внутреннего распорядка воспитанников </w:t>
      </w:r>
      <w:r w:rsidR="00B25A01" w:rsidRPr="00EB4CCE">
        <w:rPr>
          <w:rFonts w:eastAsia="Times New Roman"/>
          <w:sz w:val="26"/>
          <w:szCs w:val="26"/>
        </w:rPr>
        <w:t>Учреждения</w:t>
      </w:r>
      <w:r w:rsidRPr="00F072E8">
        <w:rPr>
          <w:rFonts w:eastAsia="Times New Roman"/>
          <w:sz w:val="26"/>
          <w:szCs w:val="26"/>
        </w:rPr>
        <w:t>, Правилами внутреннего трудового распорядка и другими нормативными актами.</w:t>
      </w:r>
    </w:p>
    <w:p w:rsidR="00595B05" w:rsidRPr="00F072E8" w:rsidRDefault="00595B05" w:rsidP="00F072E8">
      <w:pPr>
        <w:numPr>
          <w:ilvl w:val="0"/>
          <w:numId w:val="2"/>
        </w:numPr>
        <w:shd w:val="clear" w:color="auto" w:fill="FFFFFF"/>
        <w:tabs>
          <w:tab w:val="left" w:pos="1416"/>
        </w:tabs>
        <w:ind w:firstLine="709"/>
        <w:contextualSpacing/>
        <w:jc w:val="both"/>
        <w:rPr>
          <w:spacing w:val="-12"/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 xml:space="preserve">Комиссия создается в составе шести членов из равного числа представителей родителей (законных представителей) несовершеннолетних обучающихся (3 человека) и представителей работников </w:t>
      </w:r>
      <w:r w:rsidR="00B25A01" w:rsidRPr="00EB4CCE">
        <w:rPr>
          <w:rFonts w:eastAsia="Times New Roman"/>
          <w:sz w:val="26"/>
          <w:szCs w:val="26"/>
        </w:rPr>
        <w:t>Учреждения</w:t>
      </w:r>
      <w:r w:rsidR="00B25A01" w:rsidRPr="00F072E8">
        <w:rPr>
          <w:rFonts w:eastAsia="Times New Roman"/>
          <w:sz w:val="26"/>
          <w:szCs w:val="26"/>
        </w:rPr>
        <w:t xml:space="preserve"> </w:t>
      </w:r>
      <w:r w:rsidRPr="00F072E8">
        <w:rPr>
          <w:rFonts w:eastAsia="Times New Roman"/>
          <w:sz w:val="26"/>
          <w:szCs w:val="26"/>
        </w:rPr>
        <w:t>(3 человека).</w:t>
      </w:r>
    </w:p>
    <w:p w:rsidR="00595B05" w:rsidRPr="00F072E8" w:rsidRDefault="00595B05" w:rsidP="00F072E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 xml:space="preserve">Делегирование представителей участников образовательных отношений в состав Комиссии осуществляется на Общем собрании родителей (законных представителей) несовершеннолетних обучающихся </w:t>
      </w:r>
      <w:r w:rsidR="00B25A01" w:rsidRPr="00EB4CCE">
        <w:rPr>
          <w:rFonts w:eastAsia="Times New Roman"/>
          <w:sz w:val="26"/>
          <w:szCs w:val="26"/>
        </w:rPr>
        <w:t>Учреждения</w:t>
      </w:r>
      <w:r w:rsidR="00B25A01" w:rsidRPr="00F072E8">
        <w:rPr>
          <w:rFonts w:eastAsia="Times New Roman"/>
          <w:sz w:val="26"/>
          <w:szCs w:val="26"/>
        </w:rPr>
        <w:t xml:space="preserve"> </w:t>
      </w:r>
      <w:r w:rsidRPr="00F072E8">
        <w:rPr>
          <w:rFonts w:eastAsia="Times New Roman"/>
          <w:sz w:val="26"/>
          <w:szCs w:val="26"/>
        </w:rPr>
        <w:t xml:space="preserve">и от работников </w:t>
      </w:r>
      <w:r w:rsidR="00B25A01" w:rsidRPr="00EB4CCE">
        <w:rPr>
          <w:rFonts w:eastAsia="Times New Roman"/>
          <w:sz w:val="26"/>
          <w:szCs w:val="26"/>
        </w:rPr>
        <w:t>Учреждения</w:t>
      </w:r>
      <w:r w:rsidRPr="00F072E8">
        <w:rPr>
          <w:rFonts w:eastAsia="Times New Roman"/>
          <w:sz w:val="26"/>
          <w:szCs w:val="26"/>
        </w:rPr>
        <w:t xml:space="preserve"> считаются кандидатуры, получившие большинство голосов на общем собрании трудового коллектива </w:t>
      </w:r>
      <w:r w:rsidR="00B25A01" w:rsidRPr="00EB4CCE">
        <w:rPr>
          <w:rFonts w:eastAsia="Times New Roman"/>
          <w:sz w:val="26"/>
          <w:szCs w:val="26"/>
        </w:rPr>
        <w:t>Учреждения</w:t>
      </w:r>
      <w:r w:rsidRPr="00F072E8">
        <w:rPr>
          <w:rFonts w:eastAsia="Times New Roman"/>
          <w:sz w:val="26"/>
          <w:szCs w:val="26"/>
        </w:rPr>
        <w:t>.</w:t>
      </w:r>
    </w:p>
    <w:p w:rsidR="00595B05" w:rsidRPr="00F072E8" w:rsidRDefault="00595B05" w:rsidP="00F072E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 xml:space="preserve">Сформированный состав Комиссии объявляется приказом </w:t>
      </w:r>
      <w:r w:rsidR="00B25A01">
        <w:rPr>
          <w:rFonts w:eastAsia="Times New Roman"/>
          <w:sz w:val="26"/>
          <w:szCs w:val="26"/>
        </w:rPr>
        <w:t xml:space="preserve">директора </w:t>
      </w:r>
      <w:r w:rsidR="00B25A01" w:rsidRPr="00EB4CCE">
        <w:rPr>
          <w:rFonts w:eastAsia="Times New Roman"/>
          <w:sz w:val="26"/>
          <w:szCs w:val="26"/>
        </w:rPr>
        <w:t>Учреждения</w:t>
      </w:r>
      <w:r w:rsidRPr="00F072E8">
        <w:rPr>
          <w:rFonts w:eastAsia="Times New Roman"/>
          <w:sz w:val="26"/>
          <w:szCs w:val="26"/>
        </w:rPr>
        <w:t>.</w:t>
      </w:r>
    </w:p>
    <w:p w:rsidR="00595B05" w:rsidRPr="00F072E8" w:rsidRDefault="00595B05" w:rsidP="00F072E8">
      <w:pPr>
        <w:numPr>
          <w:ilvl w:val="0"/>
          <w:numId w:val="3"/>
        </w:numPr>
        <w:shd w:val="clear" w:color="auto" w:fill="FFFFFF"/>
        <w:tabs>
          <w:tab w:val="left" w:pos="1416"/>
        </w:tabs>
        <w:ind w:firstLine="709"/>
        <w:contextualSpacing/>
        <w:rPr>
          <w:spacing w:val="-12"/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>Срок полномочий Комиссии составляет два года.</w:t>
      </w:r>
    </w:p>
    <w:p w:rsidR="00595B05" w:rsidRPr="00F072E8" w:rsidRDefault="00595B05" w:rsidP="00F072E8">
      <w:pPr>
        <w:numPr>
          <w:ilvl w:val="0"/>
          <w:numId w:val="3"/>
        </w:numPr>
        <w:shd w:val="clear" w:color="auto" w:fill="FFFFFF"/>
        <w:tabs>
          <w:tab w:val="left" w:pos="1416"/>
        </w:tabs>
        <w:ind w:firstLine="709"/>
        <w:contextualSpacing/>
        <w:jc w:val="both"/>
        <w:rPr>
          <w:spacing w:val="-12"/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lastRenderedPageBreak/>
        <w:t>Члены Комиссии осуществляют свою деятельность на безвозмездной основе.</w:t>
      </w:r>
    </w:p>
    <w:p w:rsidR="00595B05" w:rsidRPr="00F072E8" w:rsidRDefault="00595B05" w:rsidP="00F072E8">
      <w:pPr>
        <w:numPr>
          <w:ilvl w:val="0"/>
          <w:numId w:val="3"/>
        </w:numPr>
        <w:shd w:val="clear" w:color="auto" w:fill="FFFFFF"/>
        <w:tabs>
          <w:tab w:val="left" w:pos="1416"/>
        </w:tabs>
        <w:ind w:firstLine="709"/>
        <w:contextualSpacing/>
        <w:rPr>
          <w:spacing w:val="-12"/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>Досрочное прекращение полномочий члена Комиссии осуществляется:</w:t>
      </w:r>
    </w:p>
    <w:p w:rsidR="00595B05" w:rsidRPr="00F072E8" w:rsidRDefault="00595B05" w:rsidP="00F072E8">
      <w:pPr>
        <w:numPr>
          <w:ilvl w:val="0"/>
          <w:numId w:val="4"/>
        </w:numPr>
        <w:shd w:val="clear" w:color="auto" w:fill="FFFFFF"/>
        <w:tabs>
          <w:tab w:val="left" w:pos="1416"/>
        </w:tabs>
        <w:ind w:firstLine="709"/>
        <w:contextualSpacing/>
        <w:jc w:val="both"/>
        <w:rPr>
          <w:spacing w:val="-12"/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>на основании личного заявления члена Комиссии об исключении из его состава;</w:t>
      </w:r>
    </w:p>
    <w:p w:rsidR="00595B05" w:rsidRPr="00F072E8" w:rsidRDefault="00595B05" w:rsidP="00F072E8">
      <w:pPr>
        <w:numPr>
          <w:ilvl w:val="0"/>
          <w:numId w:val="4"/>
        </w:numPr>
        <w:shd w:val="clear" w:color="auto" w:fill="FFFFFF"/>
        <w:tabs>
          <w:tab w:val="left" w:pos="1416"/>
        </w:tabs>
        <w:ind w:firstLine="709"/>
        <w:contextualSpacing/>
        <w:jc w:val="both"/>
        <w:rPr>
          <w:spacing w:val="-12"/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>по требованию не менее 2/3 членов Комиссии, выраженному в письменной форме;</w:t>
      </w:r>
    </w:p>
    <w:p w:rsidR="00595B05" w:rsidRPr="00F072E8" w:rsidRDefault="00595B05" w:rsidP="00F072E8">
      <w:pPr>
        <w:numPr>
          <w:ilvl w:val="0"/>
          <w:numId w:val="4"/>
        </w:numPr>
        <w:shd w:val="clear" w:color="auto" w:fill="FFFFFF"/>
        <w:tabs>
          <w:tab w:val="left" w:pos="1416"/>
        </w:tabs>
        <w:ind w:firstLine="709"/>
        <w:contextualSpacing/>
        <w:jc w:val="both"/>
        <w:rPr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>в случае увольнения</w:t>
      </w:r>
      <w:r w:rsidR="00F072E8" w:rsidRPr="00F072E8">
        <w:rPr>
          <w:rFonts w:eastAsia="Times New Roman"/>
          <w:sz w:val="26"/>
          <w:szCs w:val="26"/>
        </w:rPr>
        <w:t xml:space="preserve"> </w:t>
      </w:r>
      <w:r w:rsidRPr="00F072E8">
        <w:rPr>
          <w:rFonts w:eastAsia="Times New Roman"/>
          <w:sz w:val="26"/>
          <w:szCs w:val="26"/>
        </w:rPr>
        <w:t>работника - члена Комиссии.</w:t>
      </w:r>
    </w:p>
    <w:p w:rsidR="00595B05" w:rsidRPr="00F072E8" w:rsidRDefault="00595B05" w:rsidP="00B25A01">
      <w:pPr>
        <w:numPr>
          <w:ilvl w:val="0"/>
          <w:numId w:val="5"/>
        </w:numPr>
        <w:shd w:val="clear" w:color="auto" w:fill="FFFFFF"/>
        <w:tabs>
          <w:tab w:val="left" w:pos="1435"/>
          <w:tab w:val="left" w:pos="2395"/>
          <w:tab w:val="left" w:pos="4181"/>
          <w:tab w:val="left" w:pos="4718"/>
          <w:tab w:val="left" w:pos="6845"/>
          <w:tab w:val="left" w:pos="8189"/>
        </w:tabs>
        <w:ind w:firstLine="709"/>
        <w:contextualSpacing/>
        <w:jc w:val="both"/>
        <w:rPr>
          <w:spacing w:val="-12"/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 xml:space="preserve">В случае досрочного прекращения полномочий члена Комиссии в ее состав </w:t>
      </w:r>
      <w:r w:rsidRPr="00F072E8">
        <w:rPr>
          <w:rFonts w:eastAsia="Times New Roman"/>
          <w:spacing w:val="-3"/>
          <w:sz w:val="26"/>
          <w:szCs w:val="26"/>
        </w:rPr>
        <w:t>избирается</w:t>
      </w:r>
      <w:r w:rsidRPr="00F072E8">
        <w:rPr>
          <w:rFonts w:ascii="Arial" w:hAnsi="Arial" w:cs="Arial"/>
          <w:sz w:val="26"/>
          <w:szCs w:val="26"/>
        </w:rPr>
        <w:tab/>
      </w:r>
      <w:r w:rsidRPr="00F072E8">
        <w:rPr>
          <w:rFonts w:eastAsia="Times New Roman"/>
          <w:spacing w:val="-2"/>
          <w:sz w:val="26"/>
          <w:szCs w:val="26"/>
        </w:rPr>
        <w:t>новый</w:t>
      </w:r>
      <w:r w:rsidR="00B25A01">
        <w:rPr>
          <w:rFonts w:eastAsia="Times New Roman"/>
          <w:spacing w:val="-2"/>
          <w:sz w:val="26"/>
          <w:szCs w:val="26"/>
        </w:rPr>
        <w:t xml:space="preserve"> </w:t>
      </w:r>
      <w:r w:rsidRPr="00F072E8">
        <w:rPr>
          <w:rFonts w:eastAsia="Times New Roman"/>
          <w:spacing w:val="-2"/>
          <w:sz w:val="26"/>
          <w:szCs w:val="26"/>
        </w:rPr>
        <w:t>представитель</w:t>
      </w:r>
      <w:r w:rsidR="00B25A01">
        <w:rPr>
          <w:rFonts w:eastAsia="Times New Roman"/>
          <w:spacing w:val="-2"/>
          <w:sz w:val="26"/>
          <w:szCs w:val="26"/>
        </w:rPr>
        <w:t xml:space="preserve"> </w:t>
      </w:r>
      <w:r w:rsidRPr="00F072E8">
        <w:rPr>
          <w:rFonts w:eastAsia="Times New Roman"/>
          <w:spacing w:val="-2"/>
          <w:sz w:val="26"/>
          <w:szCs w:val="26"/>
        </w:rPr>
        <w:t>от</w:t>
      </w:r>
      <w:r w:rsidR="00B25A01">
        <w:rPr>
          <w:rFonts w:eastAsia="Times New Roman"/>
          <w:spacing w:val="-2"/>
          <w:sz w:val="26"/>
          <w:szCs w:val="26"/>
        </w:rPr>
        <w:t xml:space="preserve"> </w:t>
      </w:r>
      <w:r w:rsidRPr="00F072E8">
        <w:rPr>
          <w:rFonts w:eastAsia="Times New Roman"/>
          <w:spacing w:val="-2"/>
          <w:sz w:val="26"/>
          <w:szCs w:val="26"/>
        </w:rPr>
        <w:t>соответствующей</w:t>
      </w:r>
      <w:r w:rsidR="00B25A01">
        <w:rPr>
          <w:rFonts w:ascii="Arial" w:hAnsi="Arial" w:cs="Arial"/>
          <w:sz w:val="26"/>
          <w:szCs w:val="26"/>
        </w:rPr>
        <w:t xml:space="preserve"> </w:t>
      </w:r>
      <w:r w:rsidRPr="00F072E8">
        <w:rPr>
          <w:rFonts w:eastAsia="Times New Roman"/>
          <w:spacing w:val="-2"/>
          <w:sz w:val="26"/>
          <w:szCs w:val="26"/>
        </w:rPr>
        <w:t>категории</w:t>
      </w:r>
      <w:r w:rsidR="00B25A01">
        <w:rPr>
          <w:rFonts w:ascii="Arial" w:hAnsi="Arial" w:cs="Arial"/>
          <w:sz w:val="26"/>
          <w:szCs w:val="26"/>
        </w:rPr>
        <w:t xml:space="preserve"> </w:t>
      </w:r>
      <w:r w:rsidRPr="00F072E8">
        <w:rPr>
          <w:rFonts w:eastAsia="Times New Roman"/>
          <w:spacing w:val="-2"/>
          <w:sz w:val="26"/>
          <w:szCs w:val="26"/>
        </w:rPr>
        <w:t>участников</w:t>
      </w:r>
      <w:r w:rsidR="00B25A01">
        <w:rPr>
          <w:rFonts w:eastAsia="Times New Roman"/>
          <w:spacing w:val="-2"/>
          <w:sz w:val="26"/>
          <w:szCs w:val="26"/>
        </w:rPr>
        <w:t xml:space="preserve"> </w:t>
      </w:r>
      <w:r w:rsidRPr="00F072E8">
        <w:rPr>
          <w:rFonts w:eastAsia="Times New Roman"/>
          <w:sz w:val="26"/>
          <w:szCs w:val="26"/>
        </w:rPr>
        <w:t>образовательного процесса в соответствии с п. 3 настоящего Положения.</w:t>
      </w:r>
    </w:p>
    <w:p w:rsidR="00595B05" w:rsidRPr="00F072E8" w:rsidRDefault="00595B05" w:rsidP="00F072E8">
      <w:pPr>
        <w:numPr>
          <w:ilvl w:val="0"/>
          <w:numId w:val="5"/>
        </w:numPr>
        <w:shd w:val="clear" w:color="auto" w:fill="FFFFFF"/>
        <w:tabs>
          <w:tab w:val="left" w:pos="1416"/>
        </w:tabs>
        <w:ind w:firstLine="709"/>
        <w:contextualSpacing/>
        <w:jc w:val="both"/>
        <w:rPr>
          <w:spacing w:val="-13"/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>В целях организации работы Комиссия избирает из своего состава председателя и секретаря.</w:t>
      </w:r>
    </w:p>
    <w:p w:rsidR="00595B05" w:rsidRPr="00F072E8" w:rsidRDefault="00595B05" w:rsidP="00F072E8">
      <w:pPr>
        <w:numPr>
          <w:ilvl w:val="0"/>
          <w:numId w:val="5"/>
        </w:numPr>
        <w:shd w:val="clear" w:color="auto" w:fill="FFFFFF"/>
        <w:tabs>
          <w:tab w:val="left" w:pos="1416"/>
        </w:tabs>
        <w:ind w:firstLine="709"/>
        <w:contextualSpacing/>
        <w:jc w:val="both"/>
        <w:rPr>
          <w:spacing w:val="-13"/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 xml:space="preserve"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</w:t>
      </w:r>
      <w:r w:rsidRPr="00F072E8">
        <w:rPr>
          <w:rFonts w:eastAsia="Times New Roman"/>
          <w:i/>
          <w:iCs/>
          <w:sz w:val="26"/>
          <w:szCs w:val="26"/>
        </w:rPr>
        <w:t xml:space="preserve">(пяти) </w:t>
      </w:r>
      <w:r w:rsidRPr="00F072E8">
        <w:rPr>
          <w:rFonts w:eastAsia="Times New Roman"/>
          <w:sz w:val="26"/>
          <w:szCs w:val="26"/>
        </w:rPr>
        <w:t>рабочих дней с момента поступления такого обращения.</w:t>
      </w:r>
    </w:p>
    <w:p w:rsidR="00595B05" w:rsidRPr="00F072E8" w:rsidRDefault="00595B05" w:rsidP="00F072E8">
      <w:pPr>
        <w:numPr>
          <w:ilvl w:val="0"/>
          <w:numId w:val="5"/>
        </w:numPr>
        <w:shd w:val="clear" w:color="auto" w:fill="FFFFFF"/>
        <w:tabs>
          <w:tab w:val="left" w:pos="1416"/>
        </w:tabs>
        <w:ind w:firstLine="709"/>
        <w:contextualSpacing/>
        <w:jc w:val="both"/>
        <w:rPr>
          <w:spacing w:val="-13"/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>Заявитель может обратиться в Комиссию с заявлением в течении 10 дней со дня возникновения конфликтной ситуации и нарушения его прав.</w:t>
      </w:r>
    </w:p>
    <w:p w:rsidR="00595B05" w:rsidRPr="00F072E8" w:rsidRDefault="00595B05" w:rsidP="00F072E8">
      <w:pPr>
        <w:numPr>
          <w:ilvl w:val="0"/>
          <w:numId w:val="5"/>
        </w:numPr>
        <w:shd w:val="clear" w:color="auto" w:fill="FFFFFF"/>
        <w:tabs>
          <w:tab w:val="left" w:pos="1416"/>
        </w:tabs>
        <w:ind w:firstLine="709"/>
        <w:contextualSpacing/>
        <w:jc w:val="both"/>
        <w:rPr>
          <w:spacing w:val="-13"/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595B05" w:rsidRPr="00F072E8" w:rsidRDefault="00595B05" w:rsidP="00F072E8">
      <w:pPr>
        <w:numPr>
          <w:ilvl w:val="0"/>
          <w:numId w:val="5"/>
        </w:numPr>
        <w:shd w:val="clear" w:color="auto" w:fill="FFFFFF"/>
        <w:tabs>
          <w:tab w:val="left" w:pos="1416"/>
        </w:tabs>
        <w:ind w:firstLine="709"/>
        <w:contextualSpacing/>
        <w:jc w:val="both"/>
        <w:rPr>
          <w:spacing w:val="-13"/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>Комиссия в соответствии полученного заявления, заслушав мнения обеих сторон, принимает решение об урегулировании конфликтной ситуации.</w:t>
      </w:r>
    </w:p>
    <w:p w:rsidR="00595B05" w:rsidRPr="00F072E8" w:rsidRDefault="00595B05" w:rsidP="00F072E8">
      <w:pPr>
        <w:numPr>
          <w:ilvl w:val="0"/>
          <w:numId w:val="5"/>
        </w:numPr>
        <w:shd w:val="clear" w:color="auto" w:fill="FFFFFF"/>
        <w:tabs>
          <w:tab w:val="left" w:pos="1416"/>
        </w:tabs>
        <w:ind w:firstLine="709"/>
        <w:contextualSpacing/>
        <w:jc w:val="both"/>
        <w:rPr>
          <w:spacing w:val="-13"/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>Комиссия принимает решения не позднее 10 рабочих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595B05" w:rsidRPr="00F072E8" w:rsidRDefault="00595B05" w:rsidP="00F072E8">
      <w:pPr>
        <w:numPr>
          <w:ilvl w:val="0"/>
          <w:numId w:val="5"/>
        </w:numPr>
        <w:shd w:val="clear" w:color="auto" w:fill="FFFFFF"/>
        <w:tabs>
          <w:tab w:val="left" w:pos="1416"/>
        </w:tabs>
        <w:ind w:firstLine="709"/>
        <w:contextualSpacing/>
        <w:jc w:val="both"/>
        <w:rPr>
          <w:spacing w:val="-13"/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95B05" w:rsidRPr="00F072E8" w:rsidRDefault="00595B05" w:rsidP="00F072E8">
      <w:pPr>
        <w:numPr>
          <w:ilvl w:val="0"/>
          <w:numId w:val="5"/>
        </w:numPr>
        <w:shd w:val="clear" w:color="auto" w:fill="FFFFFF"/>
        <w:tabs>
          <w:tab w:val="left" w:pos="1416"/>
        </w:tabs>
        <w:ind w:firstLine="709"/>
        <w:contextualSpacing/>
        <w:jc w:val="both"/>
        <w:rPr>
          <w:spacing w:val="-13"/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</w:t>
      </w:r>
    </w:p>
    <w:p w:rsidR="00595B05" w:rsidRPr="00F072E8" w:rsidRDefault="00595B05" w:rsidP="00F072E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</w:t>
      </w:r>
      <w:r w:rsidRPr="00F072E8">
        <w:rPr>
          <w:rFonts w:eastAsia="Times New Roman"/>
          <w:spacing w:val="-1"/>
          <w:sz w:val="26"/>
          <w:szCs w:val="26"/>
        </w:rPr>
        <w:t xml:space="preserve">Неявка данных лиц на заседание Комиссии либо немотивированный отказ от показаний не </w:t>
      </w:r>
      <w:r w:rsidRPr="00F072E8">
        <w:rPr>
          <w:rFonts w:eastAsia="Times New Roman"/>
          <w:sz w:val="26"/>
          <w:szCs w:val="26"/>
        </w:rPr>
        <w:t>являются препятствием для рассмотрения обращения по существу.</w:t>
      </w:r>
    </w:p>
    <w:p w:rsidR="00595B05" w:rsidRPr="00F072E8" w:rsidRDefault="00595B05" w:rsidP="00F072E8">
      <w:pPr>
        <w:numPr>
          <w:ilvl w:val="0"/>
          <w:numId w:val="6"/>
        </w:numPr>
        <w:shd w:val="clear" w:color="auto" w:fill="FFFFFF"/>
        <w:tabs>
          <w:tab w:val="left" w:pos="1416"/>
        </w:tabs>
        <w:ind w:firstLine="709"/>
        <w:contextualSpacing/>
        <w:jc w:val="both"/>
        <w:rPr>
          <w:spacing w:val="-13"/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>Комиссия принимает решение простым большинством голосов членов, присутствующих на заседании Комиссии.</w:t>
      </w:r>
    </w:p>
    <w:p w:rsidR="00595B05" w:rsidRPr="00F072E8" w:rsidRDefault="00595B05" w:rsidP="00F072E8">
      <w:pPr>
        <w:numPr>
          <w:ilvl w:val="0"/>
          <w:numId w:val="6"/>
        </w:numPr>
        <w:shd w:val="clear" w:color="auto" w:fill="FFFFFF"/>
        <w:tabs>
          <w:tab w:val="left" w:pos="1416"/>
        </w:tabs>
        <w:ind w:firstLine="709"/>
        <w:contextualSpacing/>
        <w:jc w:val="both"/>
        <w:rPr>
          <w:spacing w:val="-13"/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>Комиссия имеет право 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</w:t>
      </w:r>
      <w:r w:rsidR="00215BE5">
        <w:rPr>
          <w:rFonts w:eastAsia="Times New Roman"/>
          <w:sz w:val="26"/>
          <w:szCs w:val="26"/>
        </w:rPr>
        <w:t>).</w:t>
      </w:r>
    </w:p>
    <w:p w:rsidR="00595B05" w:rsidRPr="00F072E8" w:rsidRDefault="00595B05" w:rsidP="00F072E8">
      <w:pPr>
        <w:numPr>
          <w:ilvl w:val="0"/>
          <w:numId w:val="6"/>
        </w:numPr>
        <w:shd w:val="clear" w:color="auto" w:fill="FFFFFF"/>
        <w:tabs>
          <w:tab w:val="left" w:pos="1416"/>
          <w:tab w:val="left" w:pos="2102"/>
          <w:tab w:val="left" w:pos="4709"/>
          <w:tab w:val="left" w:pos="6614"/>
          <w:tab w:val="left" w:pos="7142"/>
          <w:tab w:val="left" w:pos="8165"/>
        </w:tabs>
        <w:ind w:firstLine="709"/>
        <w:contextualSpacing/>
        <w:jc w:val="both"/>
        <w:rPr>
          <w:spacing w:val="-13"/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t xml:space="preserve">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</w:t>
      </w:r>
      <w:r w:rsidRPr="00F072E8">
        <w:rPr>
          <w:rFonts w:eastAsia="Times New Roman"/>
          <w:spacing w:val="-2"/>
          <w:sz w:val="26"/>
          <w:szCs w:val="26"/>
        </w:rPr>
        <w:t>представителей)</w:t>
      </w:r>
      <w:r w:rsidR="00A159BB">
        <w:rPr>
          <w:rFonts w:eastAsia="Times New Roman"/>
          <w:spacing w:val="-2"/>
          <w:sz w:val="26"/>
          <w:szCs w:val="26"/>
        </w:rPr>
        <w:t xml:space="preserve"> </w:t>
      </w:r>
      <w:r w:rsidRPr="00F072E8">
        <w:rPr>
          <w:rFonts w:eastAsia="Times New Roman"/>
          <w:spacing w:val="-2"/>
          <w:sz w:val="26"/>
          <w:szCs w:val="26"/>
        </w:rPr>
        <w:t>несовершеннолетних</w:t>
      </w:r>
      <w:r w:rsidR="00A159BB">
        <w:rPr>
          <w:rFonts w:eastAsia="Times New Roman"/>
          <w:spacing w:val="-2"/>
          <w:sz w:val="26"/>
          <w:szCs w:val="26"/>
        </w:rPr>
        <w:t xml:space="preserve"> </w:t>
      </w:r>
      <w:r w:rsidRPr="00F072E8">
        <w:rPr>
          <w:rFonts w:eastAsia="Times New Roman"/>
          <w:spacing w:val="-2"/>
          <w:sz w:val="26"/>
          <w:szCs w:val="26"/>
        </w:rPr>
        <w:t>обучающихся,</w:t>
      </w:r>
      <w:r w:rsidR="00A159BB">
        <w:rPr>
          <w:rFonts w:eastAsia="Times New Roman"/>
          <w:spacing w:val="-2"/>
          <w:sz w:val="26"/>
          <w:szCs w:val="26"/>
        </w:rPr>
        <w:t xml:space="preserve"> </w:t>
      </w:r>
      <w:r w:rsidRPr="00F072E8">
        <w:rPr>
          <w:rFonts w:eastAsia="Times New Roman"/>
          <w:sz w:val="26"/>
          <w:szCs w:val="26"/>
        </w:rPr>
        <w:t>а</w:t>
      </w:r>
      <w:r w:rsidR="00A159BB">
        <w:rPr>
          <w:rFonts w:eastAsia="Times New Roman"/>
          <w:sz w:val="26"/>
          <w:szCs w:val="26"/>
        </w:rPr>
        <w:t xml:space="preserve"> </w:t>
      </w:r>
      <w:r w:rsidRPr="00F072E8">
        <w:rPr>
          <w:rFonts w:eastAsia="Times New Roman"/>
          <w:spacing w:val="-2"/>
          <w:sz w:val="26"/>
          <w:szCs w:val="26"/>
        </w:rPr>
        <w:t>также</w:t>
      </w:r>
      <w:r w:rsidR="00A159BB">
        <w:rPr>
          <w:rFonts w:eastAsia="Times New Roman"/>
          <w:spacing w:val="-2"/>
          <w:sz w:val="26"/>
          <w:szCs w:val="26"/>
        </w:rPr>
        <w:t xml:space="preserve"> </w:t>
      </w:r>
      <w:r w:rsidRPr="00F072E8">
        <w:rPr>
          <w:rFonts w:eastAsia="Times New Roman"/>
          <w:spacing w:val="-1"/>
          <w:sz w:val="26"/>
          <w:szCs w:val="26"/>
        </w:rPr>
        <w:t xml:space="preserve">работников </w:t>
      </w:r>
      <w:r w:rsidR="00A159BB" w:rsidRPr="00EB4CCE">
        <w:rPr>
          <w:rFonts w:eastAsia="Times New Roman"/>
          <w:sz w:val="26"/>
          <w:szCs w:val="26"/>
        </w:rPr>
        <w:t>Учреждения</w:t>
      </w:r>
      <w:r w:rsidRPr="00F072E8">
        <w:rPr>
          <w:rFonts w:eastAsia="Times New Roman"/>
          <w:sz w:val="26"/>
          <w:szCs w:val="26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595B05" w:rsidRPr="00F072E8" w:rsidRDefault="00595B05" w:rsidP="00F072E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F072E8">
        <w:rPr>
          <w:rFonts w:eastAsia="Times New Roman"/>
          <w:sz w:val="26"/>
          <w:szCs w:val="26"/>
        </w:rPr>
        <w:lastRenderedPageBreak/>
        <w:t xml:space="preserve">Если нарушения прав участников образовательных отношений возникли вследствие принятия решения </w:t>
      </w:r>
      <w:r w:rsidR="00A159BB">
        <w:rPr>
          <w:rFonts w:eastAsia="Times New Roman"/>
          <w:sz w:val="26"/>
          <w:szCs w:val="26"/>
        </w:rPr>
        <w:t>Учреждением</w:t>
      </w:r>
      <w:r w:rsidRPr="00F072E8">
        <w:rPr>
          <w:rFonts w:eastAsia="Times New Roman"/>
          <w:sz w:val="26"/>
          <w:szCs w:val="26"/>
        </w:rPr>
        <w:t>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595B05" w:rsidRPr="00EB4CCE" w:rsidRDefault="00595B05" w:rsidP="00EB4CCE">
      <w:pPr>
        <w:shd w:val="clear" w:color="auto" w:fill="FFFFFF"/>
        <w:tabs>
          <w:tab w:val="left" w:pos="1416"/>
        </w:tabs>
        <w:ind w:firstLine="850"/>
        <w:contextualSpacing/>
        <w:jc w:val="both"/>
        <w:rPr>
          <w:sz w:val="26"/>
          <w:szCs w:val="26"/>
        </w:rPr>
      </w:pPr>
      <w:r w:rsidRPr="00EB4CCE">
        <w:rPr>
          <w:spacing w:val="-13"/>
          <w:sz w:val="26"/>
          <w:szCs w:val="26"/>
        </w:rPr>
        <w:t>21.</w:t>
      </w:r>
      <w:r w:rsidRPr="00EB4CCE">
        <w:rPr>
          <w:sz w:val="26"/>
          <w:szCs w:val="26"/>
        </w:rPr>
        <w:tab/>
      </w:r>
      <w:r w:rsidRPr="00EB4CCE">
        <w:rPr>
          <w:rFonts w:eastAsia="Times New Roman"/>
          <w:sz w:val="26"/>
          <w:szCs w:val="26"/>
        </w:rPr>
        <w:t>Комиссия отказывает в удовлетворении жалобой на нарушение прав</w:t>
      </w:r>
      <w:r w:rsidR="00A159BB">
        <w:rPr>
          <w:rFonts w:eastAsia="Times New Roman"/>
          <w:sz w:val="26"/>
          <w:szCs w:val="26"/>
        </w:rPr>
        <w:t xml:space="preserve"> </w:t>
      </w:r>
      <w:r w:rsidRPr="00EB4CCE">
        <w:rPr>
          <w:rFonts w:eastAsia="Times New Roman"/>
          <w:sz w:val="26"/>
          <w:szCs w:val="26"/>
        </w:rPr>
        <w:t>заявителя, если посчитает жалобу необоснованной, не выявит факты указанных</w:t>
      </w:r>
      <w:r w:rsidR="00A159BB">
        <w:rPr>
          <w:rFonts w:eastAsia="Times New Roman"/>
          <w:sz w:val="26"/>
          <w:szCs w:val="26"/>
        </w:rPr>
        <w:t xml:space="preserve"> </w:t>
      </w:r>
      <w:r w:rsidRPr="00EB4CCE">
        <w:rPr>
          <w:rFonts w:eastAsia="Times New Roman"/>
          <w:sz w:val="26"/>
          <w:szCs w:val="26"/>
        </w:rPr>
        <w:t>нарушений, не установит причинно-следственную связь между поведением лица,</w:t>
      </w:r>
      <w:r w:rsidR="00A159BB">
        <w:rPr>
          <w:rFonts w:eastAsia="Times New Roman"/>
          <w:sz w:val="26"/>
          <w:szCs w:val="26"/>
        </w:rPr>
        <w:t xml:space="preserve"> </w:t>
      </w:r>
      <w:r w:rsidRPr="00EB4CCE">
        <w:rPr>
          <w:rFonts w:eastAsia="Times New Roman"/>
          <w:sz w:val="26"/>
          <w:szCs w:val="26"/>
        </w:rPr>
        <w:t>действия которого обжалуются, и нарушением прав лица, подавшего жалобу или его</w:t>
      </w:r>
      <w:r w:rsidR="00A159BB">
        <w:rPr>
          <w:rFonts w:eastAsia="Times New Roman"/>
          <w:sz w:val="26"/>
          <w:szCs w:val="26"/>
        </w:rPr>
        <w:t xml:space="preserve"> </w:t>
      </w:r>
      <w:r w:rsidRPr="00EB4CCE">
        <w:rPr>
          <w:rFonts w:eastAsia="Times New Roman"/>
          <w:sz w:val="26"/>
          <w:szCs w:val="26"/>
        </w:rPr>
        <w:t>законного представителя.</w:t>
      </w:r>
    </w:p>
    <w:p w:rsidR="00595B05" w:rsidRPr="00EB4CCE" w:rsidRDefault="00595B05" w:rsidP="00A159BB">
      <w:pPr>
        <w:shd w:val="clear" w:color="auto" w:fill="FFFFFF"/>
        <w:tabs>
          <w:tab w:val="left" w:pos="1416"/>
          <w:tab w:val="left" w:pos="2054"/>
          <w:tab w:val="left" w:pos="3394"/>
          <w:tab w:val="left" w:pos="4944"/>
          <w:tab w:val="left" w:pos="5602"/>
          <w:tab w:val="left" w:pos="7118"/>
          <w:tab w:val="left" w:pos="8035"/>
        </w:tabs>
        <w:contextualSpacing/>
        <w:rPr>
          <w:sz w:val="26"/>
          <w:szCs w:val="26"/>
        </w:rPr>
      </w:pPr>
      <w:r w:rsidRPr="00EB4CCE">
        <w:rPr>
          <w:sz w:val="26"/>
          <w:szCs w:val="26"/>
        </w:rPr>
        <w:t>22.</w:t>
      </w:r>
      <w:r w:rsidRPr="00EB4CCE">
        <w:rPr>
          <w:sz w:val="26"/>
          <w:szCs w:val="26"/>
        </w:rPr>
        <w:tab/>
      </w:r>
      <w:r w:rsidRPr="00EB4CCE">
        <w:rPr>
          <w:rFonts w:eastAsia="Times New Roman"/>
          <w:sz w:val="26"/>
          <w:szCs w:val="26"/>
        </w:rPr>
        <w:t>Решение Комиссии оформляется протоколом.</w:t>
      </w:r>
      <w:r w:rsidRPr="00EB4CCE">
        <w:rPr>
          <w:rFonts w:eastAsia="Times New Roman"/>
          <w:sz w:val="26"/>
          <w:szCs w:val="26"/>
        </w:rPr>
        <w:br/>
      </w:r>
      <w:r w:rsidRPr="00EB4CCE">
        <w:rPr>
          <w:rFonts w:eastAsia="Times New Roman"/>
          <w:spacing w:val="-2"/>
          <w:sz w:val="26"/>
          <w:szCs w:val="26"/>
        </w:rPr>
        <w:t>Решение</w:t>
      </w:r>
      <w:r w:rsidR="00A159BB">
        <w:rPr>
          <w:rFonts w:eastAsia="Times New Roman"/>
          <w:spacing w:val="-2"/>
          <w:sz w:val="26"/>
          <w:szCs w:val="26"/>
        </w:rPr>
        <w:t xml:space="preserve"> </w:t>
      </w:r>
      <w:r w:rsidRPr="00EB4CCE">
        <w:rPr>
          <w:rFonts w:eastAsia="Times New Roman"/>
          <w:spacing w:val="-2"/>
          <w:sz w:val="26"/>
          <w:szCs w:val="26"/>
        </w:rPr>
        <w:t>Комиссии</w:t>
      </w:r>
      <w:r w:rsidR="00A159BB">
        <w:rPr>
          <w:rFonts w:eastAsia="Times New Roman"/>
          <w:spacing w:val="-2"/>
          <w:sz w:val="26"/>
          <w:szCs w:val="26"/>
        </w:rPr>
        <w:t xml:space="preserve"> </w:t>
      </w:r>
      <w:r w:rsidRPr="00EB4CCE">
        <w:rPr>
          <w:rFonts w:eastAsia="Times New Roman"/>
          <w:spacing w:val="-2"/>
          <w:sz w:val="26"/>
          <w:szCs w:val="26"/>
        </w:rPr>
        <w:t>обязательно</w:t>
      </w:r>
      <w:r w:rsidR="00A159BB">
        <w:rPr>
          <w:rFonts w:ascii="Arial" w:hAnsi="Arial" w:cs="Arial"/>
          <w:sz w:val="26"/>
          <w:szCs w:val="26"/>
        </w:rPr>
        <w:t xml:space="preserve"> </w:t>
      </w:r>
      <w:r w:rsidRPr="00EB4CCE">
        <w:rPr>
          <w:rFonts w:eastAsia="Times New Roman"/>
          <w:spacing w:val="-3"/>
          <w:sz w:val="26"/>
          <w:szCs w:val="26"/>
        </w:rPr>
        <w:t>для</w:t>
      </w:r>
      <w:r w:rsidR="00A159BB">
        <w:rPr>
          <w:rFonts w:eastAsia="Times New Roman"/>
          <w:spacing w:val="-3"/>
          <w:sz w:val="26"/>
          <w:szCs w:val="26"/>
        </w:rPr>
        <w:t xml:space="preserve"> </w:t>
      </w:r>
      <w:r w:rsidRPr="00EB4CCE">
        <w:rPr>
          <w:rFonts w:eastAsia="Times New Roman"/>
          <w:spacing w:val="-2"/>
          <w:sz w:val="26"/>
          <w:szCs w:val="26"/>
        </w:rPr>
        <w:t>исполнения</w:t>
      </w:r>
      <w:r w:rsidR="00A159BB">
        <w:rPr>
          <w:rFonts w:eastAsia="Times New Roman"/>
          <w:spacing w:val="-2"/>
          <w:sz w:val="26"/>
          <w:szCs w:val="26"/>
        </w:rPr>
        <w:t xml:space="preserve"> </w:t>
      </w:r>
      <w:r w:rsidRPr="00EB4CCE">
        <w:rPr>
          <w:rFonts w:eastAsia="Times New Roman"/>
          <w:spacing w:val="-2"/>
          <w:sz w:val="26"/>
          <w:szCs w:val="26"/>
        </w:rPr>
        <w:t>всеми</w:t>
      </w:r>
      <w:r w:rsidR="00A159BB">
        <w:rPr>
          <w:rFonts w:eastAsia="Times New Roman"/>
          <w:spacing w:val="-2"/>
          <w:sz w:val="26"/>
          <w:szCs w:val="26"/>
        </w:rPr>
        <w:t xml:space="preserve"> </w:t>
      </w:r>
      <w:r w:rsidRPr="00EB4CCE">
        <w:rPr>
          <w:rFonts w:eastAsia="Times New Roman"/>
          <w:spacing w:val="-2"/>
          <w:sz w:val="26"/>
          <w:szCs w:val="26"/>
        </w:rPr>
        <w:t>участниками</w:t>
      </w:r>
      <w:r w:rsidR="00A159BB">
        <w:rPr>
          <w:rFonts w:eastAsia="Times New Roman"/>
          <w:spacing w:val="-2"/>
          <w:sz w:val="26"/>
          <w:szCs w:val="26"/>
        </w:rPr>
        <w:t xml:space="preserve"> о</w:t>
      </w:r>
      <w:r w:rsidRPr="00EB4CCE">
        <w:rPr>
          <w:rFonts w:eastAsia="Times New Roman"/>
          <w:spacing w:val="-5"/>
          <w:sz w:val="26"/>
          <w:szCs w:val="26"/>
        </w:rPr>
        <w:t>бразо</w:t>
      </w:r>
      <w:r w:rsidR="00A159BB">
        <w:rPr>
          <w:rFonts w:eastAsia="Times New Roman"/>
          <w:spacing w:val="-5"/>
          <w:sz w:val="26"/>
          <w:szCs w:val="26"/>
        </w:rPr>
        <w:t>вательных  отношений</w:t>
      </w:r>
      <w:r w:rsidRPr="00EB4CCE">
        <w:rPr>
          <w:rFonts w:eastAsia="Times New Roman"/>
          <w:spacing w:val="-5"/>
          <w:sz w:val="26"/>
          <w:szCs w:val="26"/>
        </w:rPr>
        <w:t xml:space="preserve"> </w:t>
      </w:r>
      <w:r w:rsidR="00A159BB" w:rsidRPr="00EB4CCE">
        <w:rPr>
          <w:rFonts w:eastAsia="Times New Roman"/>
          <w:sz w:val="26"/>
          <w:szCs w:val="26"/>
        </w:rPr>
        <w:t>Учреждения</w:t>
      </w:r>
      <w:r w:rsidR="00A159BB">
        <w:rPr>
          <w:rFonts w:eastAsia="Times New Roman"/>
          <w:spacing w:val="-5"/>
          <w:sz w:val="26"/>
          <w:szCs w:val="26"/>
        </w:rPr>
        <w:t xml:space="preserve"> и подлежит исполнению </w:t>
      </w:r>
      <w:r w:rsidRPr="00EB4CCE">
        <w:rPr>
          <w:rFonts w:eastAsia="Times New Roman"/>
          <w:spacing w:val="-5"/>
          <w:sz w:val="26"/>
          <w:szCs w:val="26"/>
        </w:rPr>
        <w:t xml:space="preserve">в </w:t>
      </w:r>
      <w:r w:rsidRPr="00EB4CCE">
        <w:rPr>
          <w:rFonts w:eastAsia="Times New Roman"/>
          <w:sz w:val="26"/>
          <w:szCs w:val="26"/>
        </w:rPr>
        <w:t xml:space="preserve">сроки, </w:t>
      </w:r>
      <w:r w:rsidR="00A159BB">
        <w:rPr>
          <w:rFonts w:eastAsia="Times New Roman"/>
          <w:sz w:val="26"/>
          <w:szCs w:val="26"/>
        </w:rPr>
        <w:t>п</w:t>
      </w:r>
      <w:r w:rsidRPr="00EB4CCE">
        <w:rPr>
          <w:rFonts w:eastAsia="Times New Roman"/>
          <w:sz w:val="26"/>
          <w:szCs w:val="26"/>
        </w:rPr>
        <w:t>редусмотренные</w:t>
      </w:r>
      <w:r w:rsidR="00A159BB">
        <w:rPr>
          <w:rFonts w:eastAsia="Times New Roman"/>
          <w:sz w:val="26"/>
          <w:szCs w:val="26"/>
        </w:rPr>
        <w:t xml:space="preserve"> </w:t>
      </w:r>
      <w:r w:rsidRPr="00EB4CCE">
        <w:rPr>
          <w:rFonts w:eastAsia="Times New Roman"/>
          <w:sz w:val="26"/>
          <w:szCs w:val="26"/>
        </w:rPr>
        <w:t>указанным решением.</w:t>
      </w:r>
    </w:p>
    <w:p w:rsidR="00595B05" w:rsidRPr="00EB4CCE" w:rsidRDefault="00595B05" w:rsidP="00EB4CCE">
      <w:pPr>
        <w:numPr>
          <w:ilvl w:val="0"/>
          <w:numId w:val="7"/>
        </w:numPr>
        <w:shd w:val="clear" w:color="auto" w:fill="FFFFFF"/>
        <w:tabs>
          <w:tab w:val="left" w:pos="1416"/>
        </w:tabs>
        <w:ind w:firstLine="850"/>
        <w:contextualSpacing/>
        <w:jc w:val="both"/>
        <w:rPr>
          <w:spacing w:val="-13"/>
          <w:sz w:val="26"/>
          <w:szCs w:val="26"/>
        </w:rPr>
      </w:pPr>
      <w:r w:rsidRPr="00EB4CCE">
        <w:rPr>
          <w:rFonts w:eastAsia="Times New Roman"/>
          <w:sz w:val="26"/>
          <w:szCs w:val="26"/>
        </w:rPr>
        <w:t>По требованию заявителя решение Комиссии может быть выдано в письменном виде.</w:t>
      </w:r>
    </w:p>
    <w:p w:rsidR="00595B05" w:rsidRPr="00EB4CCE" w:rsidRDefault="00595B05" w:rsidP="00EB4CCE">
      <w:pPr>
        <w:numPr>
          <w:ilvl w:val="0"/>
          <w:numId w:val="7"/>
        </w:numPr>
        <w:shd w:val="clear" w:color="auto" w:fill="FFFFFF"/>
        <w:tabs>
          <w:tab w:val="left" w:pos="1416"/>
          <w:tab w:val="left" w:pos="2635"/>
          <w:tab w:val="left" w:pos="3994"/>
          <w:tab w:val="left" w:pos="4973"/>
          <w:tab w:val="left" w:pos="5798"/>
          <w:tab w:val="left" w:pos="7349"/>
          <w:tab w:val="left" w:pos="7795"/>
        </w:tabs>
        <w:ind w:firstLine="850"/>
        <w:contextualSpacing/>
        <w:jc w:val="both"/>
        <w:rPr>
          <w:spacing w:val="-13"/>
          <w:sz w:val="26"/>
          <w:szCs w:val="26"/>
        </w:rPr>
      </w:pPr>
      <w:r w:rsidRPr="00EB4CCE">
        <w:rPr>
          <w:rFonts w:eastAsia="Times New Roman"/>
          <w:spacing w:val="-2"/>
          <w:sz w:val="26"/>
          <w:szCs w:val="26"/>
        </w:rPr>
        <w:t>Решение</w:t>
      </w:r>
      <w:r w:rsidRPr="00EB4CCE">
        <w:rPr>
          <w:rFonts w:ascii="Arial" w:hAnsi="Arial" w:cs="Arial"/>
          <w:sz w:val="26"/>
          <w:szCs w:val="26"/>
        </w:rPr>
        <w:tab/>
      </w:r>
      <w:r w:rsidRPr="00EB4CCE">
        <w:rPr>
          <w:rFonts w:eastAsia="Times New Roman"/>
          <w:spacing w:val="-2"/>
          <w:sz w:val="26"/>
          <w:szCs w:val="26"/>
        </w:rPr>
        <w:t>Комиссии</w:t>
      </w:r>
      <w:r w:rsidRPr="00EB4CCE">
        <w:rPr>
          <w:rFonts w:ascii="Arial" w:hAnsi="Arial" w:cs="Arial"/>
          <w:sz w:val="26"/>
          <w:szCs w:val="26"/>
        </w:rPr>
        <w:tab/>
      </w:r>
      <w:r w:rsidRPr="00EB4CCE">
        <w:rPr>
          <w:rFonts w:eastAsia="Times New Roman"/>
          <w:spacing w:val="-2"/>
          <w:sz w:val="26"/>
          <w:szCs w:val="26"/>
        </w:rPr>
        <w:t>может</w:t>
      </w:r>
      <w:r w:rsidRPr="00EB4CCE">
        <w:rPr>
          <w:rFonts w:ascii="Arial" w:hAnsi="Arial" w:cs="Arial"/>
          <w:sz w:val="26"/>
          <w:szCs w:val="26"/>
        </w:rPr>
        <w:tab/>
      </w:r>
      <w:r w:rsidRPr="00EB4CCE">
        <w:rPr>
          <w:rFonts w:eastAsia="Times New Roman"/>
          <w:spacing w:val="-3"/>
          <w:sz w:val="26"/>
          <w:szCs w:val="26"/>
        </w:rPr>
        <w:t>быть</w:t>
      </w:r>
      <w:r w:rsidRPr="00EB4CCE">
        <w:rPr>
          <w:rFonts w:ascii="Arial" w:hAnsi="Arial" w:cs="Arial"/>
          <w:sz w:val="26"/>
          <w:szCs w:val="26"/>
        </w:rPr>
        <w:tab/>
      </w:r>
      <w:r w:rsidRPr="00EB4CCE">
        <w:rPr>
          <w:rFonts w:eastAsia="Times New Roman"/>
          <w:spacing w:val="-2"/>
          <w:sz w:val="26"/>
          <w:szCs w:val="26"/>
        </w:rPr>
        <w:t>обжаловано</w:t>
      </w:r>
      <w:r w:rsidRPr="00EB4CCE">
        <w:rPr>
          <w:rFonts w:ascii="Arial" w:hAnsi="Arial" w:cs="Arial"/>
          <w:sz w:val="26"/>
          <w:szCs w:val="26"/>
        </w:rPr>
        <w:tab/>
      </w:r>
      <w:r w:rsidRPr="00EB4CCE">
        <w:rPr>
          <w:rFonts w:eastAsia="Times New Roman"/>
          <w:sz w:val="26"/>
          <w:szCs w:val="26"/>
        </w:rPr>
        <w:t>в</w:t>
      </w:r>
      <w:r w:rsidRPr="00EB4CCE">
        <w:rPr>
          <w:rFonts w:ascii="Arial" w:hAnsi="Arial" w:cs="Arial"/>
          <w:sz w:val="26"/>
          <w:szCs w:val="26"/>
        </w:rPr>
        <w:tab/>
      </w:r>
      <w:r w:rsidRPr="00EB4CCE">
        <w:rPr>
          <w:rFonts w:eastAsia="Times New Roman"/>
          <w:spacing w:val="-2"/>
          <w:sz w:val="26"/>
          <w:szCs w:val="26"/>
        </w:rPr>
        <w:t xml:space="preserve">установленном </w:t>
      </w:r>
      <w:r w:rsidRPr="00EB4CCE">
        <w:rPr>
          <w:rFonts w:eastAsia="Times New Roman"/>
          <w:sz w:val="26"/>
          <w:szCs w:val="26"/>
        </w:rPr>
        <w:t>законодательством РФ порядке.</w:t>
      </w:r>
    </w:p>
    <w:p w:rsidR="00595B05" w:rsidRPr="00EB4CCE" w:rsidRDefault="00595B05" w:rsidP="00EB4CCE">
      <w:pPr>
        <w:numPr>
          <w:ilvl w:val="0"/>
          <w:numId w:val="7"/>
        </w:numPr>
        <w:shd w:val="clear" w:color="auto" w:fill="FFFFFF"/>
        <w:tabs>
          <w:tab w:val="left" w:pos="1416"/>
        </w:tabs>
        <w:ind w:firstLine="850"/>
        <w:contextualSpacing/>
        <w:jc w:val="both"/>
        <w:rPr>
          <w:spacing w:val="-13"/>
          <w:sz w:val="26"/>
          <w:szCs w:val="26"/>
        </w:rPr>
      </w:pPr>
      <w:r w:rsidRPr="00EB4CCE">
        <w:rPr>
          <w:rFonts w:eastAsia="Times New Roman"/>
          <w:sz w:val="26"/>
          <w:szCs w:val="26"/>
        </w:rPr>
        <w:t>Документация комиссии выделяется в отдельное делопроизводство учреждения.</w:t>
      </w:r>
    </w:p>
    <w:p w:rsidR="00595B05" w:rsidRPr="00EB4CCE" w:rsidRDefault="00595B05" w:rsidP="00A159BB">
      <w:pPr>
        <w:numPr>
          <w:ilvl w:val="0"/>
          <w:numId w:val="7"/>
        </w:numPr>
        <w:shd w:val="clear" w:color="auto" w:fill="FFFFFF"/>
        <w:tabs>
          <w:tab w:val="left" w:pos="1416"/>
        </w:tabs>
        <w:ind w:left="851"/>
        <w:contextualSpacing/>
        <w:rPr>
          <w:spacing w:val="-13"/>
          <w:sz w:val="26"/>
          <w:szCs w:val="26"/>
        </w:rPr>
      </w:pPr>
      <w:r w:rsidRPr="00EB4CCE">
        <w:rPr>
          <w:rFonts w:eastAsia="Times New Roman"/>
          <w:sz w:val="26"/>
          <w:szCs w:val="26"/>
        </w:rPr>
        <w:t>Заседания комиссии оформляются протоколом.</w:t>
      </w:r>
    </w:p>
    <w:p w:rsidR="00595B05" w:rsidRPr="00EB4CCE" w:rsidRDefault="00595B05" w:rsidP="00EB4CCE">
      <w:pPr>
        <w:numPr>
          <w:ilvl w:val="0"/>
          <w:numId w:val="7"/>
        </w:numPr>
        <w:shd w:val="clear" w:color="auto" w:fill="FFFFFF"/>
        <w:tabs>
          <w:tab w:val="left" w:pos="1416"/>
        </w:tabs>
        <w:ind w:firstLine="850"/>
        <w:contextualSpacing/>
        <w:jc w:val="both"/>
        <w:rPr>
          <w:spacing w:val="-12"/>
          <w:sz w:val="26"/>
          <w:szCs w:val="26"/>
        </w:rPr>
      </w:pPr>
      <w:r w:rsidRPr="00EB4CCE">
        <w:rPr>
          <w:rFonts w:eastAsia="Times New Roman"/>
          <w:sz w:val="26"/>
          <w:szCs w:val="26"/>
        </w:rPr>
        <w:t>Протоколы заседаний ко</w:t>
      </w:r>
      <w:r w:rsidR="00A159BB">
        <w:rPr>
          <w:rFonts w:eastAsia="Times New Roman"/>
          <w:sz w:val="26"/>
          <w:szCs w:val="26"/>
        </w:rPr>
        <w:t xml:space="preserve">миссии хранятся в документах </w:t>
      </w:r>
      <w:r w:rsidR="00A159BB" w:rsidRPr="00EB4CCE">
        <w:rPr>
          <w:rFonts w:eastAsia="Times New Roman"/>
          <w:sz w:val="26"/>
          <w:szCs w:val="26"/>
        </w:rPr>
        <w:t>Учреждения</w:t>
      </w:r>
      <w:r w:rsidRPr="00EB4CCE">
        <w:rPr>
          <w:rFonts w:eastAsia="Times New Roman"/>
          <w:sz w:val="26"/>
          <w:szCs w:val="26"/>
        </w:rPr>
        <w:t xml:space="preserve"> в течение 3-х лет.</w:t>
      </w:r>
    </w:p>
    <w:p w:rsidR="00595B05" w:rsidRPr="00EB4CCE" w:rsidRDefault="00595B05" w:rsidP="00EB4CCE">
      <w:pPr>
        <w:numPr>
          <w:ilvl w:val="0"/>
          <w:numId w:val="7"/>
        </w:numPr>
        <w:shd w:val="clear" w:color="auto" w:fill="FFFFFF"/>
        <w:tabs>
          <w:tab w:val="left" w:pos="1416"/>
        </w:tabs>
        <w:ind w:firstLine="850"/>
        <w:contextualSpacing/>
        <w:jc w:val="both"/>
        <w:rPr>
          <w:spacing w:val="-12"/>
          <w:sz w:val="26"/>
          <w:szCs w:val="26"/>
        </w:rPr>
        <w:sectPr w:rsidR="00595B05" w:rsidRPr="00EB4CCE" w:rsidSect="00B25A01">
          <w:pgSz w:w="11909" w:h="16834"/>
          <w:pgMar w:top="1135" w:right="850" w:bottom="993" w:left="1418" w:header="720" w:footer="720" w:gutter="0"/>
          <w:cols w:space="60"/>
          <w:noEndnote/>
        </w:sectPr>
      </w:pPr>
    </w:p>
    <w:p w:rsidR="00595B05" w:rsidRDefault="00595B05">
      <w:pPr>
        <w:shd w:val="clear" w:color="auto" w:fill="FFFFFF"/>
        <w:spacing w:line="274" w:lineRule="exact"/>
        <w:ind w:left="3365" w:firstLine="4013"/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lastRenderedPageBreak/>
        <w:t xml:space="preserve">Приложение № 1 </w:t>
      </w:r>
      <w:r>
        <w:rPr>
          <w:rFonts w:eastAsia="Times New Roman"/>
          <w:b/>
          <w:bCs/>
          <w:sz w:val="24"/>
          <w:szCs w:val="24"/>
        </w:rPr>
        <w:t>ФОРМА ЗАЯВЛЕНИЯ</w:t>
      </w:r>
    </w:p>
    <w:p w:rsidR="00595B05" w:rsidRDefault="00595B05" w:rsidP="002F13D2">
      <w:pPr>
        <w:shd w:val="clear" w:color="auto" w:fill="FFFFFF"/>
        <w:spacing w:before="274" w:line="274" w:lineRule="exact"/>
        <w:ind w:left="2880" w:firstLine="720"/>
      </w:pPr>
      <w:r>
        <w:rPr>
          <w:rFonts w:eastAsia="Times New Roman"/>
          <w:sz w:val="24"/>
          <w:szCs w:val="24"/>
        </w:rPr>
        <w:t>Председателю комиссии по урегулированию</w:t>
      </w:r>
    </w:p>
    <w:p w:rsidR="00A159BB" w:rsidRDefault="00595B05" w:rsidP="002F13D2">
      <w:pPr>
        <w:shd w:val="clear" w:color="auto" w:fill="FFFFFF"/>
        <w:spacing w:line="274" w:lineRule="exact"/>
        <w:ind w:left="2880" w:firstLine="72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споров между участниками образовательных </w:t>
      </w:r>
    </w:p>
    <w:p w:rsidR="002F13D2" w:rsidRDefault="00595B05" w:rsidP="002F13D2">
      <w:pPr>
        <w:shd w:val="clear" w:color="auto" w:fill="FFFFFF"/>
        <w:spacing w:line="274" w:lineRule="exact"/>
        <w:ind w:left="2880" w:firstLine="72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отношений</w:t>
      </w:r>
      <w:r w:rsidR="00A159BB">
        <w:rPr>
          <w:rFonts w:eastAsia="Times New Roman"/>
          <w:spacing w:val="-1"/>
          <w:sz w:val="24"/>
          <w:szCs w:val="24"/>
        </w:rPr>
        <w:t xml:space="preserve"> </w:t>
      </w:r>
      <w:r w:rsidR="002F13D2">
        <w:rPr>
          <w:rFonts w:eastAsia="Times New Roman"/>
          <w:spacing w:val="-1"/>
          <w:sz w:val="24"/>
          <w:szCs w:val="24"/>
        </w:rPr>
        <w:t xml:space="preserve">в Государственном автономном </w:t>
      </w:r>
    </w:p>
    <w:p w:rsidR="002F13D2" w:rsidRDefault="002F13D2" w:rsidP="002F13D2">
      <w:pPr>
        <w:shd w:val="clear" w:color="auto" w:fill="FFFFFF"/>
        <w:spacing w:line="274" w:lineRule="exact"/>
        <w:ind w:left="2880" w:firstLine="72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учреждении Астраханской области </w:t>
      </w:r>
    </w:p>
    <w:p w:rsidR="002F13D2" w:rsidRDefault="002F13D2" w:rsidP="002F13D2">
      <w:pPr>
        <w:shd w:val="clear" w:color="auto" w:fill="FFFFFF"/>
        <w:spacing w:line="274" w:lineRule="exact"/>
        <w:ind w:left="2880" w:firstLine="72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«Областной реабилитационный центр для детей </w:t>
      </w:r>
    </w:p>
    <w:p w:rsidR="00595B05" w:rsidRDefault="002F13D2" w:rsidP="002F13D2">
      <w:pPr>
        <w:shd w:val="clear" w:color="auto" w:fill="FFFFFF"/>
        <w:spacing w:line="274" w:lineRule="exact"/>
        <w:ind w:left="3600"/>
      </w:pPr>
      <w:r>
        <w:rPr>
          <w:rFonts w:eastAsia="Times New Roman"/>
          <w:spacing w:val="-1"/>
          <w:sz w:val="24"/>
          <w:szCs w:val="24"/>
        </w:rPr>
        <w:t>и подростков с ограниченными возможностями»</w:t>
      </w:r>
    </w:p>
    <w:p w:rsidR="00595B05" w:rsidRDefault="00223F91" w:rsidP="00223F91">
      <w:pPr>
        <w:shd w:val="clear" w:color="auto" w:fill="FFFFFF"/>
        <w:tabs>
          <w:tab w:val="left" w:leader="underscore" w:pos="5386"/>
        </w:tabs>
        <w:spacing w:line="274" w:lineRule="exact"/>
        <w:jc w:val="center"/>
      </w:pPr>
      <w:r>
        <w:rPr>
          <w:rFonts w:eastAsia="Times New Roman"/>
          <w:sz w:val="24"/>
          <w:szCs w:val="24"/>
        </w:rPr>
        <w:t xml:space="preserve">                                   </w:t>
      </w:r>
      <w:r w:rsidR="00595B05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________________________________________</w:t>
      </w:r>
      <w:r w:rsidR="00595B05">
        <w:rPr>
          <w:rFonts w:eastAsia="Times New Roman"/>
          <w:sz w:val="24"/>
          <w:szCs w:val="24"/>
        </w:rPr>
        <w:tab/>
      </w:r>
    </w:p>
    <w:p w:rsidR="00595B05" w:rsidRDefault="00223F91" w:rsidP="00223F91">
      <w:pPr>
        <w:shd w:val="clear" w:color="auto" w:fill="FFFFFF"/>
        <w:tabs>
          <w:tab w:val="left" w:leader="underscore" w:pos="9230"/>
        </w:tabs>
        <w:spacing w:before="274"/>
      </w:pPr>
      <w:r>
        <w:rPr>
          <w:sz w:val="24"/>
          <w:szCs w:val="24"/>
        </w:rPr>
        <w:t xml:space="preserve">                                     ___________________________________________</w:t>
      </w:r>
    </w:p>
    <w:p w:rsidR="00A159BB" w:rsidRDefault="00595B05">
      <w:pPr>
        <w:shd w:val="clear" w:color="auto" w:fill="FFFFFF"/>
        <w:spacing w:before="552" w:line="274" w:lineRule="exact"/>
        <w:ind w:left="82" w:firstLine="38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ЗАЯВЛЕНИЕ. </w:t>
      </w:r>
    </w:p>
    <w:p w:rsidR="00595B05" w:rsidRPr="002F13D2" w:rsidRDefault="00A159BB" w:rsidP="00223F91">
      <w:pPr>
        <w:shd w:val="clear" w:color="auto" w:fill="FFFFFF"/>
        <w:spacing w:before="552" w:line="274" w:lineRule="exact"/>
        <w:ind w:left="8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595B05">
        <w:rPr>
          <w:rFonts w:eastAsia="Times New Roman"/>
          <w:spacing w:val="-9"/>
          <w:sz w:val="24"/>
          <w:szCs w:val="24"/>
        </w:rPr>
        <w:t>Прошу    рассмотреть     на     заседании     комиссии     по     урегулированию     образовательных</w:t>
      </w:r>
      <w:r w:rsidR="002F13D2">
        <w:rPr>
          <w:rFonts w:eastAsia="Times New Roman"/>
          <w:spacing w:val="-9"/>
          <w:sz w:val="24"/>
          <w:szCs w:val="24"/>
        </w:rPr>
        <w:t xml:space="preserve"> </w:t>
      </w:r>
      <w:r w:rsidR="00595B05">
        <w:rPr>
          <w:rFonts w:eastAsia="Times New Roman"/>
          <w:sz w:val="24"/>
          <w:szCs w:val="24"/>
        </w:rPr>
        <w:t xml:space="preserve">отношений в </w:t>
      </w:r>
      <w:r w:rsidR="00223F91">
        <w:rPr>
          <w:rFonts w:eastAsia="Times New Roman"/>
          <w:sz w:val="24"/>
          <w:szCs w:val="24"/>
        </w:rPr>
        <w:t>Государственном автономном</w:t>
      </w:r>
      <w:r w:rsidR="002F13D2" w:rsidRPr="002F13D2">
        <w:rPr>
          <w:rFonts w:eastAsia="Times New Roman"/>
          <w:sz w:val="24"/>
          <w:szCs w:val="24"/>
        </w:rPr>
        <w:t xml:space="preserve"> учреждени</w:t>
      </w:r>
      <w:r w:rsidR="00223F91">
        <w:rPr>
          <w:rFonts w:eastAsia="Times New Roman"/>
          <w:sz w:val="24"/>
          <w:szCs w:val="24"/>
        </w:rPr>
        <w:t>и</w:t>
      </w:r>
      <w:r w:rsidR="002F13D2" w:rsidRPr="002F13D2">
        <w:rPr>
          <w:rFonts w:eastAsia="Times New Roman"/>
          <w:sz w:val="24"/>
          <w:szCs w:val="24"/>
        </w:rPr>
        <w:t xml:space="preserve"> Астраханской области «Областной реабилитационный центр для детей и подростков с ограниченными возможностями»</w:t>
      </w:r>
    </w:p>
    <w:p w:rsidR="00595B05" w:rsidRDefault="00595B05" w:rsidP="00223F91">
      <w:pPr>
        <w:shd w:val="clear" w:color="auto" w:fill="FFFFFF"/>
        <w:tabs>
          <w:tab w:val="left" w:leader="underscore" w:pos="9144"/>
        </w:tabs>
        <w:spacing w:line="274" w:lineRule="exact"/>
        <w:ind w:left="24"/>
        <w:jc w:val="both"/>
      </w:pPr>
      <w:r>
        <w:rPr>
          <w:sz w:val="24"/>
          <w:szCs w:val="24"/>
        </w:rPr>
        <w:tab/>
      </w:r>
      <w:r w:rsidR="00223F91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595B05" w:rsidRDefault="00595B05" w:rsidP="00223F91">
      <w:pPr>
        <w:shd w:val="clear" w:color="auto" w:fill="FFFFFF"/>
        <w:jc w:val="both"/>
      </w:pPr>
    </w:p>
    <w:p w:rsidR="00595B05" w:rsidRDefault="00595B05">
      <w:pPr>
        <w:shd w:val="clear" w:color="auto" w:fill="FFFFFF"/>
        <w:tabs>
          <w:tab w:val="left" w:leader="underscore" w:pos="1579"/>
        </w:tabs>
        <w:spacing w:line="552" w:lineRule="exact"/>
        <w:ind w:left="24" w:right="4243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содержание жалобы, обращения, предложения)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«____» </w:t>
      </w:r>
      <w:r>
        <w:rPr>
          <w:rFonts w:eastAsia="Times New Roman"/>
          <w:sz w:val="24"/>
          <w:szCs w:val="24"/>
        </w:rPr>
        <w:tab/>
      </w:r>
    </w:p>
    <w:p w:rsidR="00595B05" w:rsidRDefault="00595B05">
      <w:pPr>
        <w:shd w:val="clear" w:color="auto" w:fill="FFFFFF"/>
        <w:spacing w:after="221"/>
        <w:ind w:left="1565"/>
      </w:pPr>
    </w:p>
    <w:p w:rsidR="00595B05" w:rsidRDefault="00595B05">
      <w:pPr>
        <w:shd w:val="clear" w:color="auto" w:fill="FFFFFF"/>
        <w:spacing w:after="221"/>
        <w:ind w:left="1565"/>
        <w:sectPr w:rsidR="00595B05">
          <w:pgSz w:w="11909" w:h="16834"/>
          <w:pgMar w:top="1440" w:right="970" w:bottom="720" w:left="1709" w:header="720" w:footer="720" w:gutter="0"/>
          <w:cols w:space="60"/>
          <w:noEndnote/>
        </w:sectPr>
      </w:pPr>
    </w:p>
    <w:p w:rsidR="00595B05" w:rsidRDefault="00595B05">
      <w:pPr>
        <w:shd w:val="clear" w:color="auto" w:fill="FFFFFF"/>
      </w:pPr>
      <w:r>
        <w:rPr>
          <w:i/>
          <w:iCs/>
          <w:spacing w:val="-3"/>
          <w:sz w:val="24"/>
          <w:szCs w:val="24"/>
        </w:rPr>
        <w:lastRenderedPageBreak/>
        <w:t>(</w:t>
      </w:r>
      <w:r>
        <w:rPr>
          <w:rFonts w:eastAsia="Times New Roman"/>
          <w:i/>
          <w:iCs/>
          <w:spacing w:val="-3"/>
          <w:sz w:val="24"/>
          <w:szCs w:val="24"/>
        </w:rPr>
        <w:t>дата)</w:t>
      </w:r>
    </w:p>
    <w:p w:rsidR="00595B05" w:rsidRDefault="00595B05">
      <w:pPr>
        <w:shd w:val="clear" w:color="auto" w:fill="FFFFFF"/>
      </w:pPr>
      <w:r>
        <w:br w:type="column"/>
      </w:r>
      <w:r>
        <w:rPr>
          <w:i/>
          <w:iCs/>
          <w:spacing w:val="-2"/>
          <w:sz w:val="24"/>
          <w:szCs w:val="24"/>
        </w:rPr>
        <w:lastRenderedPageBreak/>
        <w:t>(</w:t>
      </w:r>
      <w:r>
        <w:rPr>
          <w:rFonts w:eastAsia="Times New Roman"/>
          <w:i/>
          <w:iCs/>
          <w:spacing w:val="-2"/>
          <w:sz w:val="24"/>
          <w:szCs w:val="24"/>
        </w:rPr>
        <w:t>подпись)</w:t>
      </w:r>
    </w:p>
    <w:p w:rsidR="00595B05" w:rsidRDefault="00595B05">
      <w:pPr>
        <w:shd w:val="clear" w:color="auto" w:fill="FFFFFF"/>
      </w:pPr>
      <w:r>
        <w:br w:type="column"/>
      </w:r>
      <w:r>
        <w:rPr>
          <w:i/>
          <w:iCs/>
          <w:spacing w:val="-2"/>
          <w:sz w:val="24"/>
          <w:szCs w:val="24"/>
        </w:rPr>
        <w:lastRenderedPageBreak/>
        <w:t>(</w:t>
      </w:r>
      <w:r>
        <w:rPr>
          <w:rFonts w:eastAsia="Times New Roman"/>
          <w:i/>
          <w:iCs/>
          <w:spacing w:val="-2"/>
          <w:sz w:val="24"/>
          <w:szCs w:val="24"/>
        </w:rPr>
        <w:t>расшифровка)</w:t>
      </w:r>
    </w:p>
    <w:p w:rsidR="00595B05" w:rsidRDefault="00595B05">
      <w:pPr>
        <w:shd w:val="clear" w:color="auto" w:fill="FFFFFF"/>
        <w:sectPr w:rsidR="00595B05">
          <w:type w:val="continuous"/>
          <w:pgSz w:w="11909" w:h="16834"/>
          <w:pgMar w:top="1440" w:right="1373" w:bottom="720" w:left="1973" w:header="720" w:footer="720" w:gutter="0"/>
          <w:cols w:num="3" w:space="720" w:equalWidth="0">
            <w:col w:w="720" w:space="2851"/>
            <w:col w:w="979" w:space="2458"/>
            <w:col w:w="1555"/>
          </w:cols>
          <w:noEndnote/>
        </w:sectPr>
      </w:pPr>
    </w:p>
    <w:p w:rsidR="00595B05" w:rsidRDefault="00595B05">
      <w:pPr>
        <w:shd w:val="clear" w:color="auto" w:fill="FFFFFF"/>
        <w:jc w:val="right"/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lastRenderedPageBreak/>
        <w:t>Приложение № 2</w:t>
      </w:r>
    </w:p>
    <w:p w:rsidR="00595B05" w:rsidRDefault="00595B05">
      <w:pPr>
        <w:shd w:val="clear" w:color="auto" w:fill="FFFFFF"/>
        <w:spacing w:before="648" w:line="331" w:lineRule="exact"/>
        <w:ind w:left="451" w:hanging="82"/>
      </w:pPr>
      <w:r>
        <w:rPr>
          <w:rFonts w:eastAsia="Times New Roman"/>
          <w:spacing w:val="-1"/>
          <w:sz w:val="28"/>
          <w:szCs w:val="28"/>
        </w:rPr>
        <w:t xml:space="preserve">Форма журнала регистрации заявлений в комиссию по урегулированию </w:t>
      </w:r>
      <w:r>
        <w:rPr>
          <w:rFonts w:eastAsia="Times New Roman"/>
          <w:sz w:val="28"/>
          <w:szCs w:val="28"/>
        </w:rPr>
        <w:t>споров между участниками образовательных отношений дошкольного</w:t>
      </w:r>
    </w:p>
    <w:p w:rsidR="00595B05" w:rsidRDefault="00595B05">
      <w:pPr>
        <w:shd w:val="clear" w:color="auto" w:fill="FFFFFF"/>
        <w:spacing w:line="331" w:lineRule="exact"/>
        <w:ind w:left="125"/>
        <w:jc w:val="center"/>
      </w:pPr>
      <w:r>
        <w:rPr>
          <w:rFonts w:eastAsia="Times New Roman"/>
          <w:sz w:val="28"/>
          <w:szCs w:val="28"/>
        </w:rPr>
        <w:t>образовательного учреждения</w:t>
      </w:r>
    </w:p>
    <w:p w:rsidR="00595B05" w:rsidRDefault="00595B05">
      <w:pPr>
        <w:spacing w:after="3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574"/>
        <w:gridCol w:w="1973"/>
        <w:gridCol w:w="2141"/>
        <w:gridCol w:w="1363"/>
        <w:gridCol w:w="1325"/>
      </w:tblGrid>
      <w:tr w:rsidR="00595B05">
        <w:tblPrEx>
          <w:tblCellMar>
            <w:top w:w="0" w:type="dxa"/>
            <w:bottom w:w="0" w:type="dxa"/>
          </w:tblCellMar>
        </w:tblPrEx>
        <w:trPr>
          <w:trHeight w:hRule="exact" w:val="221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  <w:spacing w:line="269" w:lineRule="exact"/>
              <w:ind w:right="3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п/п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  <w:p w:rsidR="00595B05" w:rsidRDefault="00595B0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поступления</w:t>
            </w:r>
          </w:p>
          <w:p w:rsidR="00595B05" w:rsidRDefault="00595B0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заявления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ФИО заявителя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</w:t>
            </w:r>
          </w:p>
          <w:p w:rsidR="00595B05" w:rsidRDefault="00595B0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  <w:p w:rsidR="00595B05" w:rsidRDefault="00595B0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вопроса к</w:t>
            </w:r>
          </w:p>
          <w:p w:rsidR="00595B05" w:rsidRDefault="00595B0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рассмотрению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  <w:spacing w:line="274" w:lineRule="exact"/>
              <w:ind w:right="3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и дата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протокола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заседания комиссии дата ответа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заявителю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  <w:spacing w:line="274" w:lineRule="exact"/>
              <w:ind w:right="43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Роспись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заявителя</w:t>
            </w:r>
          </w:p>
        </w:tc>
      </w:tr>
      <w:tr w:rsidR="00595B0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</w:pPr>
          </w:p>
        </w:tc>
      </w:tr>
      <w:tr w:rsidR="00595B0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</w:pPr>
          </w:p>
        </w:tc>
      </w:tr>
      <w:tr w:rsidR="00595B0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05" w:rsidRDefault="00595B05">
            <w:pPr>
              <w:shd w:val="clear" w:color="auto" w:fill="FFFFFF"/>
            </w:pPr>
          </w:p>
        </w:tc>
      </w:tr>
    </w:tbl>
    <w:p w:rsidR="00595B05" w:rsidRDefault="00595B05">
      <w:pPr>
        <w:sectPr w:rsidR="00595B05">
          <w:pgSz w:w="11909" w:h="16834"/>
          <w:pgMar w:top="1440" w:right="970" w:bottom="720" w:left="1694" w:header="720" w:footer="720" w:gutter="0"/>
          <w:cols w:space="60"/>
          <w:noEndnote/>
        </w:sectPr>
      </w:pPr>
    </w:p>
    <w:p w:rsidR="00595B05" w:rsidRDefault="00595B05">
      <w:pPr>
        <w:shd w:val="clear" w:color="auto" w:fill="FFFFFF"/>
        <w:jc w:val="right"/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lastRenderedPageBreak/>
        <w:t>Приложение № 3</w:t>
      </w:r>
    </w:p>
    <w:p w:rsidR="00595B05" w:rsidRDefault="00595B05">
      <w:pPr>
        <w:shd w:val="clear" w:color="auto" w:fill="FFFFFF"/>
        <w:spacing w:before="667" w:line="274" w:lineRule="exact"/>
        <w:jc w:val="center"/>
      </w:pPr>
      <w:r>
        <w:rPr>
          <w:rFonts w:eastAsia="Times New Roman"/>
          <w:spacing w:val="-1"/>
          <w:sz w:val="24"/>
          <w:szCs w:val="24"/>
        </w:rPr>
        <w:t>СОСТАВ КОМИССИИ</w:t>
      </w:r>
    </w:p>
    <w:p w:rsidR="00595B05" w:rsidRDefault="00595B05">
      <w:pPr>
        <w:shd w:val="clear" w:color="auto" w:fill="FFFFFF"/>
        <w:spacing w:before="5" w:line="274" w:lineRule="exact"/>
        <w:ind w:right="19"/>
        <w:jc w:val="center"/>
      </w:pPr>
      <w:r>
        <w:rPr>
          <w:rFonts w:eastAsia="Times New Roman"/>
          <w:sz w:val="24"/>
          <w:szCs w:val="24"/>
        </w:rPr>
        <w:t>ПО РАССМОТРЕНИЮ ЖАЛОБ И УРЕГУЛИРОВАНИЮ СПОРОВ</w:t>
      </w:r>
    </w:p>
    <w:p w:rsidR="00595B05" w:rsidRDefault="00595B05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sz w:val="24"/>
          <w:szCs w:val="24"/>
        </w:rPr>
        <w:t>МЕЖДУ УЧАСТНИКАМИ ОБРАЗОВАТЕЛЬНЫХ ОТНОШЕНИЙ</w:t>
      </w:r>
    </w:p>
    <w:p w:rsidR="00595B05" w:rsidRDefault="00595B05">
      <w:pPr>
        <w:shd w:val="clear" w:color="auto" w:fill="FFFFFF"/>
        <w:spacing w:line="274" w:lineRule="exact"/>
        <w:jc w:val="center"/>
      </w:pPr>
      <w:r>
        <w:rPr>
          <w:rFonts w:eastAsia="Times New Roman"/>
          <w:sz w:val="24"/>
          <w:szCs w:val="24"/>
        </w:rPr>
        <w:t>В ДОШКОЛЬНОМ ОБРАЗОВАТЕЛЬНОМ УЧРЕЖДЕНИИ</w:t>
      </w:r>
    </w:p>
    <w:p w:rsidR="00595B05" w:rsidRDefault="00595B05">
      <w:pPr>
        <w:shd w:val="clear" w:color="auto" w:fill="FFFFFF"/>
        <w:tabs>
          <w:tab w:val="left" w:leader="underscore" w:pos="3456"/>
        </w:tabs>
        <w:spacing w:before="274"/>
        <w:ind w:left="29"/>
      </w:pPr>
      <w:r>
        <w:rPr>
          <w:spacing w:val="-25"/>
          <w:sz w:val="24"/>
          <w:szCs w:val="24"/>
        </w:rPr>
        <w:t xml:space="preserve">1.        </w:t>
      </w:r>
      <w:r>
        <w:rPr>
          <w:sz w:val="24"/>
          <w:szCs w:val="24"/>
        </w:rPr>
        <w:tab/>
        <w:t xml:space="preserve">- </w:t>
      </w:r>
      <w:r>
        <w:rPr>
          <w:rFonts w:eastAsia="Times New Roman"/>
          <w:sz w:val="24"/>
          <w:szCs w:val="24"/>
        </w:rPr>
        <w:t>председатель комиссии (сотрудник).</w:t>
      </w:r>
    </w:p>
    <w:p w:rsidR="00595B05" w:rsidRDefault="00595B05">
      <w:pPr>
        <w:shd w:val="clear" w:color="auto" w:fill="FFFFFF"/>
        <w:tabs>
          <w:tab w:val="left" w:leader="underscore" w:pos="3451"/>
        </w:tabs>
        <w:spacing w:before="274" w:line="274" w:lineRule="exact"/>
      </w:pPr>
      <w:r>
        <w:rPr>
          <w:spacing w:val="-13"/>
          <w:sz w:val="24"/>
          <w:szCs w:val="24"/>
        </w:rPr>
        <w:t xml:space="preserve">2.        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– родитель, председатель родительского комитета</w:t>
      </w:r>
    </w:p>
    <w:p w:rsidR="00595B05" w:rsidRDefault="00595B05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учреждения - заместитель председателя комиссии.</w:t>
      </w:r>
    </w:p>
    <w:p w:rsidR="00595B05" w:rsidRDefault="00595B05">
      <w:pPr>
        <w:shd w:val="clear" w:color="auto" w:fill="FFFFFF"/>
        <w:tabs>
          <w:tab w:val="left" w:leader="underscore" w:pos="3125"/>
        </w:tabs>
        <w:spacing w:line="274" w:lineRule="exact"/>
        <w:ind w:left="10"/>
      </w:pPr>
      <w:r>
        <w:rPr>
          <w:spacing w:val="-16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- </w:t>
      </w:r>
      <w:r>
        <w:rPr>
          <w:rFonts w:eastAsia="Times New Roman"/>
          <w:spacing w:val="-1"/>
          <w:sz w:val="24"/>
          <w:szCs w:val="24"/>
        </w:rPr>
        <w:t>секретарь комиссии (сотрудники).</w:t>
      </w:r>
    </w:p>
    <w:p w:rsidR="00595B05" w:rsidRDefault="00595B05" w:rsidP="00973D0B">
      <w:pPr>
        <w:numPr>
          <w:ilvl w:val="0"/>
          <w:numId w:val="8"/>
        </w:numPr>
        <w:shd w:val="clear" w:color="auto" w:fill="FFFFFF"/>
        <w:tabs>
          <w:tab w:val="left" w:leader="underscore" w:pos="3557"/>
        </w:tabs>
        <w:spacing w:before="53" w:line="552" w:lineRule="exact"/>
        <w:ind w:left="5"/>
        <w:rPr>
          <w:spacing w:val="-23"/>
          <w:sz w:val="24"/>
          <w:szCs w:val="24"/>
        </w:rPr>
      </w:pPr>
      <w:r>
        <w:rPr>
          <w:spacing w:val="-23"/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– родитель, член комиссии</w:t>
      </w:r>
    </w:p>
    <w:p w:rsidR="00595B05" w:rsidRDefault="00595B05" w:rsidP="00973D0B">
      <w:pPr>
        <w:numPr>
          <w:ilvl w:val="0"/>
          <w:numId w:val="8"/>
        </w:numPr>
        <w:shd w:val="clear" w:color="auto" w:fill="FFFFFF"/>
        <w:tabs>
          <w:tab w:val="left" w:leader="underscore" w:pos="3557"/>
        </w:tabs>
        <w:spacing w:line="552" w:lineRule="exact"/>
        <w:ind w:left="5"/>
        <w:rPr>
          <w:spacing w:val="-25"/>
          <w:sz w:val="24"/>
          <w:szCs w:val="24"/>
        </w:rPr>
      </w:pPr>
      <w:r>
        <w:rPr>
          <w:spacing w:val="-25"/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– сотрудник, член комиссии</w:t>
      </w:r>
    </w:p>
    <w:p w:rsidR="00595B05" w:rsidRDefault="00595B05" w:rsidP="00973D0B">
      <w:pPr>
        <w:numPr>
          <w:ilvl w:val="0"/>
          <w:numId w:val="8"/>
        </w:numPr>
        <w:shd w:val="clear" w:color="auto" w:fill="FFFFFF"/>
        <w:tabs>
          <w:tab w:val="left" w:leader="underscore" w:pos="3557"/>
        </w:tabs>
        <w:spacing w:line="552" w:lineRule="exact"/>
        <w:ind w:left="5"/>
        <w:rPr>
          <w:spacing w:val="-25"/>
          <w:sz w:val="24"/>
          <w:szCs w:val="24"/>
        </w:rPr>
      </w:pPr>
      <w:r>
        <w:rPr>
          <w:spacing w:val="-25"/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– родитель, член комиссии</w:t>
      </w:r>
    </w:p>
    <w:p w:rsidR="00595B05" w:rsidRDefault="00223F91">
      <w:pPr>
        <w:shd w:val="clear" w:color="auto" w:fill="FFFFFF"/>
        <w:tabs>
          <w:tab w:val="left" w:leader="underscore" w:pos="7675"/>
        </w:tabs>
        <w:spacing w:before="773"/>
        <w:ind w:left="5"/>
      </w:pPr>
      <w:r>
        <w:rPr>
          <w:rFonts w:eastAsia="Times New Roman"/>
          <w:spacing w:val="-1"/>
          <w:sz w:val="24"/>
          <w:szCs w:val="24"/>
        </w:rPr>
        <w:t xml:space="preserve">Директор </w:t>
      </w:r>
      <w:r w:rsidR="00595B05">
        <w:rPr>
          <w:rFonts w:eastAsia="Times New Roman"/>
          <w:sz w:val="24"/>
          <w:szCs w:val="24"/>
        </w:rPr>
        <w:tab/>
      </w:r>
    </w:p>
    <w:sectPr w:rsidR="00595B05">
      <w:pgSz w:w="11909" w:h="16834"/>
      <w:pgMar w:top="1440" w:right="970" w:bottom="720" w:left="17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2C" w:rsidRDefault="0042702C" w:rsidP="00595B05">
      <w:r>
        <w:separator/>
      </w:r>
    </w:p>
  </w:endnote>
  <w:endnote w:type="continuationSeparator" w:id="0">
    <w:p w:rsidR="0042702C" w:rsidRDefault="0042702C" w:rsidP="0059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2C" w:rsidRDefault="0042702C" w:rsidP="00595B05">
      <w:r>
        <w:separator/>
      </w:r>
    </w:p>
  </w:footnote>
  <w:footnote w:type="continuationSeparator" w:id="0">
    <w:p w:rsidR="0042702C" w:rsidRDefault="0042702C" w:rsidP="0059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8F6"/>
    <w:multiLevelType w:val="singleLevel"/>
    <w:tmpl w:val="CE7284F8"/>
    <w:lvl w:ilvl="0">
      <w:start w:val="4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9122B7"/>
    <w:multiLevelType w:val="singleLevel"/>
    <w:tmpl w:val="0ADCF508"/>
    <w:lvl w:ilvl="0">
      <w:start w:val="18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34109B"/>
    <w:multiLevelType w:val="singleLevel"/>
    <w:tmpl w:val="898C22CC"/>
    <w:lvl w:ilvl="0">
      <w:start w:val="4"/>
      <w:numFmt w:val="decimal"/>
      <w:lvlText w:val="%1."/>
      <w:legacy w:legacy="1" w:legacySpace="0" w:legacyIndent="355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2A45BF5"/>
    <w:multiLevelType w:val="singleLevel"/>
    <w:tmpl w:val="2200AD0A"/>
    <w:lvl w:ilvl="0">
      <w:start w:val="6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0A60F48"/>
    <w:multiLevelType w:val="singleLevel"/>
    <w:tmpl w:val="0110FA48"/>
    <w:lvl w:ilvl="0">
      <w:start w:val="9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8E01BF3"/>
    <w:multiLevelType w:val="singleLevel"/>
    <w:tmpl w:val="7DB4C640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DB2497"/>
    <w:multiLevelType w:val="singleLevel"/>
    <w:tmpl w:val="EEB8B5F0"/>
    <w:lvl w:ilvl="0">
      <w:start w:val="23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62C511B"/>
    <w:multiLevelType w:val="singleLevel"/>
    <w:tmpl w:val="5FACAC04"/>
    <w:lvl w:ilvl="0">
      <w:start w:val="1"/>
      <w:numFmt w:val="decimal"/>
      <w:lvlText w:val="8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0B"/>
    <w:rsid w:val="00215BE5"/>
    <w:rsid w:val="00223F91"/>
    <w:rsid w:val="002F13D2"/>
    <w:rsid w:val="0042702C"/>
    <w:rsid w:val="00595B05"/>
    <w:rsid w:val="00973D0B"/>
    <w:rsid w:val="00A159BB"/>
    <w:rsid w:val="00A506D5"/>
    <w:rsid w:val="00B25A01"/>
    <w:rsid w:val="00DD3EB0"/>
    <w:rsid w:val="00EB4CCE"/>
    <w:rsid w:val="00F0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D36363-2719-4BDF-AB78-D93A83C3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95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95B0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95B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95B0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31339-172B-4C37-AE48-F1332895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2021-07-29T07:09:00Z</cp:lastPrinted>
  <dcterms:created xsi:type="dcterms:W3CDTF">2021-11-17T04:34:00Z</dcterms:created>
  <dcterms:modified xsi:type="dcterms:W3CDTF">2021-11-17T04:34:00Z</dcterms:modified>
</cp:coreProperties>
</file>