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543" w:tblpY="-314"/>
        <w:tblW w:w="0" w:type="auto"/>
        <w:tblLook w:val="0000"/>
      </w:tblPr>
      <w:tblGrid>
        <w:gridCol w:w="3931"/>
      </w:tblGrid>
      <w:tr w:rsidR="006A32C2" w:rsidTr="008C35C0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3931" w:type="dxa"/>
          </w:tcPr>
          <w:p w:rsidR="006A32C2" w:rsidRPr="003C4A70" w:rsidRDefault="006A32C2" w:rsidP="008C35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6A32C2" w:rsidRPr="003C4A70" w:rsidRDefault="006A32C2" w:rsidP="008C35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ГАУ АО</w:t>
            </w:r>
          </w:p>
          <w:p w:rsidR="006A32C2" w:rsidRPr="00B103C2" w:rsidRDefault="006A32C2" w:rsidP="008C35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A70">
              <w:rPr>
                <w:rFonts w:ascii="Times New Roman" w:hAnsi="Times New Roman"/>
                <w:sz w:val="24"/>
                <w:szCs w:val="24"/>
                <w:lang w:eastAsia="ru-RU"/>
              </w:rPr>
              <w:t>«Областной реабилитационный центр для детей и подростков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ограниченными </w:t>
            </w:r>
            <w:r w:rsidRPr="003C4A70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возможностями»</w:t>
            </w:r>
            <w:r w:rsidRPr="00C503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A32C2" w:rsidRPr="003C4A70" w:rsidRDefault="006A32C2" w:rsidP="008C35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«07</w:t>
            </w:r>
            <w:r w:rsidRPr="003C4A70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  <w:r w:rsidRPr="003C4A70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C4A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3C4A7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  <w:p w:rsidR="006A32C2" w:rsidRDefault="006A32C2" w:rsidP="008C35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2C2" w:rsidRPr="002337D4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37D4">
        <w:rPr>
          <w:rFonts w:ascii="Times New Roman" w:hAnsi="Times New Roman"/>
          <w:sz w:val="28"/>
          <w:szCs w:val="28"/>
        </w:rPr>
        <w:t>План мероприятий по улучшению качества работы учреждения</w:t>
      </w:r>
    </w:p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37D4">
        <w:rPr>
          <w:rFonts w:ascii="Times New Roman" w:hAnsi="Times New Roman"/>
          <w:sz w:val="28"/>
          <w:szCs w:val="28"/>
        </w:rPr>
        <w:t>и устранению недостатков, выявленных в ходе независимой оценки качества оказания услуг</w:t>
      </w:r>
    </w:p>
    <w:p w:rsidR="006A32C2" w:rsidRDefault="006A32C2" w:rsidP="006A32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468"/>
        <w:gridCol w:w="2369"/>
        <w:gridCol w:w="2098"/>
      </w:tblGrid>
      <w:tr w:rsidR="006A32C2" w:rsidTr="008C35C0">
        <w:tc>
          <w:tcPr>
            <w:tcW w:w="671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D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D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7D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8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69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98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6A32C2" w:rsidTr="008C35C0">
        <w:tc>
          <w:tcPr>
            <w:tcW w:w="9606" w:type="dxa"/>
            <w:gridSpan w:val="4"/>
          </w:tcPr>
          <w:p w:rsidR="006A32C2" w:rsidRPr="00137D0B" w:rsidRDefault="006A32C2" w:rsidP="006A32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Обеспечение открытости и доступности информации об организации социального обслуживания</w:t>
            </w:r>
          </w:p>
        </w:tc>
      </w:tr>
      <w:tr w:rsidR="006A32C2" w:rsidTr="008C35C0">
        <w:tc>
          <w:tcPr>
            <w:tcW w:w="671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68" w:type="dxa"/>
          </w:tcPr>
          <w:p w:rsidR="006A32C2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Доработать официальный сайт учреждения в информационно – телек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оммуникационной сети «Интернет» и </w:t>
            </w:r>
            <w:r w:rsidRPr="00137D0B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стить</w:t>
            </w:r>
            <w:r w:rsidRPr="00137D0B">
              <w:rPr>
                <w:rFonts w:ascii="Times New Roman" w:hAnsi="Times New Roman"/>
                <w:sz w:val="24"/>
                <w:szCs w:val="24"/>
              </w:rPr>
              <w:t xml:space="preserve"> социально значим</w:t>
            </w:r>
            <w:r>
              <w:rPr>
                <w:rFonts w:ascii="Times New Roman" w:hAnsi="Times New Roman"/>
                <w:sz w:val="24"/>
                <w:szCs w:val="24"/>
              </w:rPr>
              <w:t>ую информацию:</w:t>
            </w:r>
          </w:p>
          <w:p w:rsidR="006A32C2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материально-техническом обеспечении предоставления социальных услуг;</w:t>
            </w:r>
          </w:p>
          <w:p w:rsidR="006A32C2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проведении независимой оценки оказания услуг организацией;</w:t>
            </w:r>
          </w:p>
          <w:p w:rsidR="006A32C2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персональном составе работников;</w:t>
            </w:r>
          </w:p>
          <w:p w:rsidR="006A32C2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обслуживания;</w:t>
            </w:r>
          </w:p>
          <w:p w:rsidR="006A32C2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количестве свободных мест;</w:t>
            </w:r>
          </w:p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объеме предоставляемых услуг за счет бюджетных ассигнований.</w:t>
            </w:r>
          </w:p>
        </w:tc>
        <w:tc>
          <w:tcPr>
            <w:tcW w:w="2369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2098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Рахимова Е.В., заведующая службой персональных помощников «Интеграционный консультант»;</w:t>
            </w: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D0B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137D0B">
              <w:rPr>
                <w:rFonts w:ascii="Times New Roman" w:hAnsi="Times New Roman"/>
                <w:sz w:val="24"/>
                <w:szCs w:val="24"/>
              </w:rPr>
              <w:t xml:space="preserve"> Д.А., программист </w:t>
            </w:r>
          </w:p>
        </w:tc>
      </w:tr>
      <w:tr w:rsidR="006A32C2" w:rsidTr="008C35C0">
        <w:tc>
          <w:tcPr>
            <w:tcW w:w="671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68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 xml:space="preserve">Проводить инструктаж с сотрудниками организации о правилах общения с получателями социальных услуг </w:t>
            </w:r>
          </w:p>
        </w:tc>
        <w:tc>
          <w:tcPr>
            <w:tcW w:w="2369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8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Кондратенко А.Д., начальник отдела правовой и кадровой политики</w:t>
            </w:r>
          </w:p>
        </w:tc>
      </w:tr>
      <w:tr w:rsidR="006A32C2" w:rsidTr="008C35C0">
        <w:tc>
          <w:tcPr>
            <w:tcW w:w="671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468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137D0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37D0B">
              <w:rPr>
                <w:rFonts w:ascii="Times New Roman" w:hAnsi="Times New Roman"/>
                <w:sz w:val="24"/>
                <w:szCs w:val="24"/>
              </w:rPr>
              <w:t xml:space="preserve"> полнотой и актуальностью информации, представленной на официальном сайте учреждения в информационно-телекоммуникационной сети «Интернет» и на информационных стендах учреждения.</w:t>
            </w:r>
          </w:p>
        </w:tc>
        <w:tc>
          <w:tcPr>
            <w:tcW w:w="2369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Рахимова Е.В., заведующая службой персональных помощников «Интеграционный консультант»;</w:t>
            </w: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 xml:space="preserve">Кондратенко А.Д., начальник отдела правовой и кадровой </w:t>
            </w:r>
            <w:r w:rsidRPr="00137D0B">
              <w:rPr>
                <w:rFonts w:ascii="Times New Roman" w:hAnsi="Times New Roman"/>
                <w:sz w:val="24"/>
                <w:szCs w:val="24"/>
              </w:rPr>
              <w:lastRenderedPageBreak/>
              <w:t>политики;</w:t>
            </w: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D0B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137D0B">
              <w:rPr>
                <w:rFonts w:ascii="Times New Roman" w:hAnsi="Times New Roman"/>
                <w:sz w:val="24"/>
                <w:szCs w:val="24"/>
              </w:rPr>
              <w:t xml:space="preserve"> Д.А., программист</w:t>
            </w:r>
          </w:p>
        </w:tc>
      </w:tr>
      <w:tr w:rsidR="006A32C2" w:rsidTr="008C35C0">
        <w:tc>
          <w:tcPr>
            <w:tcW w:w="9606" w:type="dxa"/>
            <w:gridSpan w:val="4"/>
          </w:tcPr>
          <w:p w:rsidR="006A32C2" w:rsidRPr="00137D0B" w:rsidRDefault="006A32C2" w:rsidP="006A32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комфортных условий предоставления социальных услуг и обеспечения доступности их получения</w:t>
            </w:r>
          </w:p>
        </w:tc>
      </w:tr>
      <w:tr w:rsidR="006A32C2" w:rsidTr="008C35C0">
        <w:tc>
          <w:tcPr>
            <w:tcW w:w="671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68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Продолжить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оснастить учреждение видео </w:t>
            </w:r>
            <w:r w:rsidRPr="00137D0B">
              <w:rPr>
                <w:rFonts w:ascii="Times New Roman" w:hAnsi="Times New Roman"/>
                <w:sz w:val="24"/>
                <w:szCs w:val="24"/>
              </w:rPr>
              <w:t>информатор</w:t>
            </w:r>
            <w:r>
              <w:rPr>
                <w:rFonts w:ascii="Times New Roman" w:hAnsi="Times New Roman"/>
                <w:sz w:val="24"/>
                <w:szCs w:val="24"/>
              </w:rPr>
              <w:t>ом (светодиодное табло)</w:t>
            </w:r>
            <w:r w:rsidRPr="0013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тактильной мнемосхемой </w:t>
            </w:r>
            <w:r w:rsidRPr="00137D0B">
              <w:rPr>
                <w:rFonts w:ascii="Times New Roman" w:hAnsi="Times New Roman"/>
                <w:sz w:val="24"/>
                <w:szCs w:val="24"/>
              </w:rPr>
              <w:t>для лиц с нарушением функций слуха и зрения</w:t>
            </w:r>
          </w:p>
        </w:tc>
        <w:tc>
          <w:tcPr>
            <w:tcW w:w="2369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137D0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7D0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Никольская Е.Н., заместитель директора</w:t>
            </w:r>
          </w:p>
        </w:tc>
      </w:tr>
      <w:tr w:rsidR="006A32C2" w:rsidTr="008C35C0">
        <w:tc>
          <w:tcPr>
            <w:tcW w:w="9606" w:type="dxa"/>
            <w:gridSpan w:val="4"/>
          </w:tcPr>
          <w:p w:rsidR="006A32C2" w:rsidRPr="00137D0B" w:rsidRDefault="006A32C2" w:rsidP="006A32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Обеспечение удовлетворенности получателей качеством оказания услуг</w:t>
            </w:r>
          </w:p>
        </w:tc>
      </w:tr>
      <w:tr w:rsidR="006A32C2" w:rsidTr="008C35C0">
        <w:tc>
          <w:tcPr>
            <w:tcW w:w="671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468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Обеспечить надлежащее качество предоставления социальных услуг:</w:t>
            </w:r>
          </w:p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- санитарное состояние помещений;</w:t>
            </w:r>
          </w:p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- конфиденциальность предоставления услуг;</w:t>
            </w:r>
          </w:p>
          <w:p w:rsidR="006A32C2" w:rsidRPr="00137D0B" w:rsidRDefault="006A32C2" w:rsidP="008C35C0">
            <w:pPr>
              <w:pStyle w:val="a3"/>
              <w:tabs>
                <w:tab w:val="left" w:pos="1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- график приема (посещения) специалистами и/или внутреннего распорядка учреждения;</w:t>
            </w:r>
          </w:p>
          <w:p w:rsidR="006A32C2" w:rsidRPr="00137D0B" w:rsidRDefault="006A32C2" w:rsidP="008C35C0">
            <w:pPr>
              <w:pStyle w:val="a3"/>
              <w:tabs>
                <w:tab w:val="left" w:pos="1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- оперативность решения возникающих вопросов</w:t>
            </w:r>
          </w:p>
        </w:tc>
        <w:tc>
          <w:tcPr>
            <w:tcW w:w="2369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Карелина О.В., заведующая отделением психолого-педагогического сопровождения;</w:t>
            </w: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D0B">
              <w:rPr>
                <w:rFonts w:ascii="Times New Roman" w:hAnsi="Times New Roman"/>
                <w:sz w:val="24"/>
                <w:szCs w:val="24"/>
              </w:rPr>
              <w:t>Федулаева</w:t>
            </w:r>
            <w:proofErr w:type="spellEnd"/>
            <w:r w:rsidRPr="00137D0B">
              <w:rPr>
                <w:rFonts w:ascii="Times New Roman" w:hAnsi="Times New Roman"/>
                <w:sz w:val="24"/>
                <w:szCs w:val="24"/>
              </w:rPr>
              <w:t xml:space="preserve"> С.Г. и.о. заведующего отделения консультативно </w:t>
            </w:r>
            <w:proofErr w:type="gramStart"/>
            <w:r w:rsidRPr="00137D0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137D0B">
              <w:rPr>
                <w:rFonts w:ascii="Times New Roman" w:hAnsi="Times New Roman"/>
                <w:sz w:val="24"/>
                <w:szCs w:val="24"/>
              </w:rPr>
              <w:t>иагностической помощи и раннего вмешательства;</w:t>
            </w:r>
          </w:p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Федина И.В., заведующая отделением медико-социальной реабилитации</w:t>
            </w:r>
          </w:p>
        </w:tc>
      </w:tr>
      <w:tr w:rsidR="006A32C2" w:rsidTr="008C35C0">
        <w:tc>
          <w:tcPr>
            <w:tcW w:w="671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468" w:type="dxa"/>
          </w:tcPr>
          <w:p w:rsidR="006A32C2" w:rsidRPr="00137D0B" w:rsidRDefault="006A32C2" w:rsidP="008C35C0">
            <w:pPr>
              <w:pStyle w:val="a3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0B">
              <w:rPr>
                <w:rFonts w:ascii="Times New Roman" w:hAnsi="Times New Roman"/>
                <w:sz w:val="24"/>
                <w:szCs w:val="24"/>
              </w:rPr>
              <w:t xml:space="preserve">Проводить разъяснительные беседы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родителями детей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посещающих и желающих посещать</w:t>
            </w:r>
            <w:r w:rsidRPr="0013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137D0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порядке рассмотрения документов для предоставления социальных услуг и сроках.</w:t>
            </w:r>
          </w:p>
        </w:tc>
        <w:tc>
          <w:tcPr>
            <w:tcW w:w="2369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8" w:type="dxa"/>
          </w:tcPr>
          <w:p w:rsidR="006A32C2" w:rsidRPr="00137D0B" w:rsidRDefault="006A32C2" w:rsidP="008C35C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– методическое отделение </w:t>
            </w:r>
          </w:p>
        </w:tc>
      </w:tr>
    </w:tbl>
    <w:p w:rsidR="0063261C" w:rsidRDefault="0063261C"/>
    <w:sectPr w:rsidR="0063261C" w:rsidSect="0063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5F8"/>
    <w:multiLevelType w:val="multilevel"/>
    <w:tmpl w:val="C05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C2"/>
    <w:rsid w:val="0063261C"/>
    <w:rsid w:val="006A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2</cp:revision>
  <dcterms:created xsi:type="dcterms:W3CDTF">2017-11-30T08:20:00Z</dcterms:created>
  <dcterms:modified xsi:type="dcterms:W3CDTF">2017-11-30T08:21:00Z</dcterms:modified>
</cp:coreProperties>
</file>